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4E7F" w14:textId="051CB862" w:rsidR="004058A7" w:rsidRPr="00874B30" w:rsidRDefault="000E4BC7" w:rsidP="00874B30">
      <w:pPr>
        <w:jc w:val="right"/>
        <w:rPr>
          <w:rFonts w:ascii="Arial" w:hAnsi="Arial" w:cs="Arial"/>
        </w:rPr>
      </w:pPr>
      <w:r>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18B83FBB" wp14:editId="00F09830">
                <wp:simplePos x="0" y="0"/>
                <wp:positionH relativeFrom="column">
                  <wp:posOffset>0</wp:posOffset>
                </wp:positionH>
                <wp:positionV relativeFrom="paragraph">
                  <wp:posOffset>-215413</wp:posOffset>
                </wp:positionV>
                <wp:extent cx="1092835" cy="894080"/>
                <wp:effectExtent l="0" t="0" r="12065" b="20320"/>
                <wp:wrapNone/>
                <wp:docPr id="1" name="Text Box 1"/>
                <wp:cNvGraphicFramePr/>
                <a:graphic xmlns:a="http://schemas.openxmlformats.org/drawingml/2006/main">
                  <a:graphicData uri="http://schemas.microsoft.com/office/word/2010/wordprocessingShape">
                    <wps:wsp>
                      <wps:cNvSpPr txBox="1"/>
                      <wps:spPr>
                        <a:xfrm>
                          <a:off x="0" y="0"/>
                          <a:ext cx="1092835" cy="894080"/>
                        </a:xfrm>
                        <a:prstGeom prst="rect">
                          <a:avLst/>
                        </a:prstGeom>
                        <a:solidFill>
                          <a:schemeClr val="accent1">
                            <a:lumMod val="40000"/>
                            <a:lumOff val="60000"/>
                          </a:schemeClr>
                        </a:solidFill>
                        <a:ln w="6350">
                          <a:solidFill>
                            <a:schemeClr val="accent1">
                              <a:lumMod val="40000"/>
                              <a:lumOff val="60000"/>
                            </a:schemeClr>
                          </a:solidFill>
                        </a:ln>
                      </wps:spPr>
                      <wps:txbx>
                        <w:txbxContent>
                          <w:p w14:paraId="2D47CD1F" w14:textId="2760D6AA" w:rsidR="007B4E52" w:rsidRPr="005458A8" w:rsidRDefault="004C43C4" w:rsidP="007B4E52">
                            <w:pPr>
                              <w:jc w:val="center"/>
                              <w:rPr>
                                <w:sz w:val="24"/>
                                <w:szCs w:val="24"/>
                              </w:rPr>
                            </w:pPr>
                            <w:r>
                              <w:rPr>
                                <w:noProof/>
                              </w:rPr>
                              <w:drawing>
                                <wp:inline distT="0" distB="0" distL="0" distR="0" wp14:anchorId="491808E8" wp14:editId="3A1A7B42">
                                  <wp:extent cx="683260" cy="7962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260" cy="796290"/>
                                          </a:xfrm>
                                          <a:prstGeom prst="rect">
                                            <a:avLst/>
                                          </a:prstGeom>
                                          <a:noFill/>
                                          <a:ln>
                                            <a:noFill/>
                                          </a:ln>
                                          <a:effectLst/>
                                        </pic:spPr>
                                      </pic:pic>
                                    </a:graphicData>
                                  </a:graphic>
                                </wp:inline>
                              </w:drawing>
                            </w:r>
                          </w:p>
                          <w:p w14:paraId="3694E080" w14:textId="77777777" w:rsidR="007B4E52" w:rsidRPr="003E001F" w:rsidRDefault="007B4E52" w:rsidP="007B4E52">
                            <w:pPr>
                              <w:jc w:val="center"/>
                              <w:rPr>
                                <w:rFonts w:ascii="Arial Nova Light" w:hAnsi="Arial Nova Light"/>
                                <w:sz w:val="24"/>
                                <w:szCs w:val="24"/>
                              </w:rPr>
                            </w:pPr>
                            <w:r w:rsidRPr="003E001F">
                              <w:rPr>
                                <w:rFonts w:ascii="Arial Nova Light" w:hAnsi="Arial Nova Light"/>
                                <w:sz w:val="24"/>
                                <w:szCs w:val="24"/>
                              </w:rP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83FBB" id="_x0000_t202" coordsize="21600,21600" o:spt="202" path="m,l,21600r21600,l21600,xe">
                <v:stroke joinstyle="miter"/>
                <v:path gradientshapeok="t" o:connecttype="rect"/>
              </v:shapetype>
              <v:shape id="Text Box 1" o:spid="_x0000_s1026" type="#_x0000_t202" style="position:absolute;left:0;text-align:left;margin-left:0;margin-top:-16.95pt;width:86.0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" fillcolor="#b4c6e7 [1300]" strokecolor="#b4c6e7 [1300]" strokeweight=".5pt">
                <v:textbox>
                  <w:txbxContent>
                    <w:p w14:paraId="2D47CD1F" w14:textId="2760D6AA" w:rsidR="007B4E52" w:rsidRPr="005458A8" w:rsidRDefault="004C43C4" w:rsidP="007B4E52">
                      <w:pPr>
                        <w:jc w:val="center"/>
                        <w:rPr>
                          <w:sz w:val="24"/>
                          <w:szCs w:val="24"/>
                        </w:rPr>
                      </w:pPr>
                      <w:r>
                        <w:rPr>
                          <w:noProof/>
                        </w:rPr>
                        <w:drawing>
                          <wp:inline distT="0" distB="0" distL="0" distR="0" wp14:anchorId="491808E8" wp14:editId="3A1A7B42">
                            <wp:extent cx="683260" cy="7962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260" cy="796290"/>
                                    </a:xfrm>
                                    <a:prstGeom prst="rect">
                                      <a:avLst/>
                                    </a:prstGeom>
                                    <a:noFill/>
                                    <a:ln>
                                      <a:noFill/>
                                    </a:ln>
                                    <a:effectLst/>
                                  </pic:spPr>
                                </pic:pic>
                              </a:graphicData>
                            </a:graphic>
                          </wp:inline>
                        </w:drawing>
                      </w:r>
                    </w:p>
                    <w:p w14:paraId="3694E080" w14:textId="77777777" w:rsidR="007B4E52" w:rsidRPr="003E001F" w:rsidRDefault="007B4E52" w:rsidP="007B4E52">
                      <w:pPr>
                        <w:jc w:val="center"/>
                        <w:rPr>
                          <w:rFonts w:ascii="Arial Nova Light" w:hAnsi="Arial Nova Light"/>
                          <w:sz w:val="24"/>
                          <w:szCs w:val="24"/>
                        </w:rPr>
                      </w:pPr>
                      <w:r w:rsidRPr="003E001F">
                        <w:rPr>
                          <w:rFonts w:ascii="Arial Nova Light" w:hAnsi="Arial Nova Light"/>
                          <w:sz w:val="24"/>
                          <w:szCs w:val="24"/>
                        </w:rPr>
                        <w:t>School Logo</w:t>
                      </w:r>
                    </w:p>
                  </w:txbxContent>
                </v:textbox>
              </v:shape>
            </w:pict>
          </mc:Fallback>
        </mc:AlternateContent>
      </w:r>
    </w:p>
    <w:p w14:paraId="65A794F2" w14:textId="7D07AAB4" w:rsidR="00874B30" w:rsidRPr="00874B30" w:rsidRDefault="00874B30" w:rsidP="00874B30">
      <w:pPr>
        <w:jc w:val="right"/>
        <w:rPr>
          <w:rFonts w:ascii="Arial" w:hAnsi="Arial" w:cs="Arial"/>
          <w:b/>
          <w:bCs/>
          <w:sz w:val="28"/>
          <w:szCs w:val="28"/>
        </w:rPr>
      </w:pPr>
    </w:p>
    <w:p w14:paraId="0BE814E2" w14:textId="3EEC2A3A" w:rsidR="00874B30" w:rsidRDefault="00874B30" w:rsidP="00874B30">
      <w:pPr>
        <w:jc w:val="right"/>
        <w:rPr>
          <w:rFonts w:ascii="Arial" w:hAnsi="Arial" w:cs="Arial"/>
          <w:b/>
          <w:bCs/>
          <w:sz w:val="28"/>
          <w:szCs w:val="28"/>
        </w:rPr>
      </w:pPr>
    </w:p>
    <w:p w14:paraId="105352BA" w14:textId="299C7E0C" w:rsidR="00B2152E" w:rsidRDefault="00B2152E" w:rsidP="00772032">
      <w:pPr>
        <w:pStyle w:val="BodyText"/>
        <w:spacing w:after="0"/>
        <w:jc w:val="left"/>
        <w:rPr>
          <w:rFonts w:ascii="Segoe UI Light" w:hAnsi="Segoe UI Light"/>
          <w:color w:val="2F5496" w:themeColor="accent1" w:themeShade="BF"/>
        </w:rPr>
      </w:pPr>
      <w:r>
        <w:rPr>
          <w:rFonts w:ascii="Segoe UI Light" w:hAnsi="Segoe UI Light"/>
          <w:color w:val="2F5496" w:themeColor="accent1" w:themeShade="BF"/>
        </w:rPr>
        <w:t>Position Information Document</w:t>
      </w:r>
    </w:p>
    <w:tbl>
      <w:tblPr>
        <w:tblStyle w:val="PlainTable3"/>
        <w:tblpPr w:leftFromText="180" w:rightFromText="180" w:vertAnchor="text" w:horzAnchor="margin" w:tblpY="63"/>
        <w:tblW w:w="0" w:type="auto"/>
        <w:tblLayout w:type="fixed"/>
        <w:tblLook w:val="04A0" w:firstRow="1" w:lastRow="0" w:firstColumn="1" w:lastColumn="0" w:noHBand="0" w:noVBand="1"/>
      </w:tblPr>
      <w:tblGrid>
        <w:gridCol w:w="2977"/>
        <w:gridCol w:w="6050"/>
      </w:tblGrid>
      <w:tr w:rsidR="003950C7" w14:paraId="33B4F47A" w14:textId="77777777" w:rsidTr="00704B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0C61A5DD" w14:textId="77777777" w:rsidR="003950C7" w:rsidRPr="00772032" w:rsidRDefault="003950C7" w:rsidP="003950C7">
            <w:pPr>
              <w:pStyle w:val="BodyText"/>
              <w:spacing w:after="120"/>
              <w:jc w:val="left"/>
              <w:rPr>
                <w:rFonts w:ascii="Segoe UI Light" w:hAnsi="Segoe UI Light"/>
                <w:color w:val="2F5496" w:themeColor="accent1" w:themeShade="BF"/>
                <w:sz w:val="20"/>
              </w:rPr>
            </w:pPr>
          </w:p>
        </w:tc>
        <w:tc>
          <w:tcPr>
            <w:tcW w:w="6050" w:type="dxa"/>
          </w:tcPr>
          <w:p w14:paraId="1924CC0E" w14:textId="77777777" w:rsidR="003950C7" w:rsidRDefault="003950C7" w:rsidP="003950C7">
            <w:pPr>
              <w:pStyle w:val="BodyText"/>
              <w:spacing w:after="120"/>
              <w:jc w:val="left"/>
              <w:cnfStyle w:val="100000000000" w:firstRow="1" w:lastRow="0" w:firstColumn="0" w:lastColumn="0" w:oddVBand="0" w:evenVBand="0" w:oddHBand="0" w:evenHBand="0" w:firstRowFirstColumn="0" w:firstRowLastColumn="0" w:lastRowFirstColumn="0" w:lastRowLastColumn="0"/>
              <w:rPr>
                <w:rFonts w:ascii="Segoe UI Light" w:hAnsi="Segoe UI Light"/>
                <w:color w:val="2F5496" w:themeColor="accent1" w:themeShade="BF"/>
              </w:rPr>
            </w:pPr>
          </w:p>
        </w:tc>
      </w:tr>
      <w:tr w:rsidR="003950C7" w14:paraId="297C16A7" w14:textId="77777777" w:rsidTr="0008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hemeFill="background1" w:themeFillShade="D9"/>
          </w:tcPr>
          <w:p w14:paraId="4013B96C" w14:textId="77777777" w:rsidR="003950C7" w:rsidRPr="00085AC6" w:rsidRDefault="003950C7" w:rsidP="003950C7">
            <w:pPr>
              <w:pStyle w:val="BodyText"/>
              <w:spacing w:after="120"/>
              <w:jc w:val="left"/>
              <w:rPr>
                <w:rFonts w:ascii="Segoe UI Light" w:hAnsi="Segoe UI Light"/>
                <w:b/>
                <w:bCs/>
                <w:color w:val="2F5496" w:themeColor="accent1" w:themeShade="BF"/>
                <w:sz w:val="24"/>
                <w:szCs w:val="24"/>
              </w:rPr>
            </w:pPr>
            <w:r w:rsidRPr="00085AC6">
              <w:rPr>
                <w:rFonts w:ascii="Segoe UI Light" w:hAnsi="Segoe UI Light"/>
                <w:b/>
                <w:bCs/>
                <w:color w:val="2F5496" w:themeColor="accent1" w:themeShade="BF"/>
                <w:sz w:val="24"/>
                <w:szCs w:val="24"/>
              </w:rPr>
              <w:t>POSITION tITLE</w:t>
            </w:r>
          </w:p>
        </w:tc>
        <w:tc>
          <w:tcPr>
            <w:tcW w:w="6050" w:type="dxa"/>
            <w:shd w:val="clear" w:color="auto" w:fill="D9D9D9" w:themeFill="background1" w:themeFillShade="D9"/>
          </w:tcPr>
          <w:p w14:paraId="4FBD3A8D" w14:textId="64842E45" w:rsidR="003950C7" w:rsidRPr="00F16D5C" w:rsidRDefault="00704BD5" w:rsidP="003950C7">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Segoe UI Light" w:hAnsi="Segoe UI Light"/>
                <w:color w:val="2F5496" w:themeColor="accent1" w:themeShade="BF"/>
                <w:sz w:val="24"/>
                <w:szCs w:val="24"/>
              </w:rPr>
            </w:pPr>
            <w:r>
              <w:rPr>
                <w:rFonts w:ascii="Segoe UI Light" w:hAnsi="Segoe UI Light"/>
                <w:color w:val="2F5496" w:themeColor="accent1" w:themeShade="BF"/>
                <w:sz w:val="24"/>
                <w:szCs w:val="24"/>
              </w:rPr>
              <w:t>School Finance Officer</w:t>
            </w:r>
          </w:p>
        </w:tc>
      </w:tr>
      <w:tr w:rsidR="003950C7" w14:paraId="3A2616DE" w14:textId="77777777" w:rsidTr="00704BD5">
        <w:tc>
          <w:tcPr>
            <w:cnfStyle w:val="001000000000" w:firstRow="0" w:lastRow="0" w:firstColumn="1" w:lastColumn="0" w:oddVBand="0" w:evenVBand="0" w:oddHBand="0" w:evenHBand="0" w:firstRowFirstColumn="0" w:firstRowLastColumn="0" w:lastRowFirstColumn="0" w:lastRowLastColumn="0"/>
            <w:tcW w:w="2977" w:type="dxa"/>
          </w:tcPr>
          <w:p w14:paraId="187DDFEF" w14:textId="09DD16F7" w:rsidR="003950C7" w:rsidRPr="00085AC6" w:rsidRDefault="0015461D" w:rsidP="003950C7">
            <w:pPr>
              <w:pStyle w:val="BodyText"/>
              <w:spacing w:after="120"/>
              <w:jc w:val="left"/>
              <w:rPr>
                <w:rFonts w:ascii="Segoe UI Light" w:hAnsi="Segoe UI Light"/>
                <w:b/>
                <w:bCs/>
                <w:color w:val="2F5496" w:themeColor="accent1" w:themeShade="BF"/>
                <w:sz w:val="24"/>
                <w:szCs w:val="24"/>
              </w:rPr>
            </w:pPr>
            <w:r w:rsidRPr="00085AC6">
              <w:rPr>
                <w:rFonts w:ascii="Segoe UI Light" w:hAnsi="Segoe UI Light"/>
                <w:b/>
                <w:bCs/>
                <w:color w:val="2F5496" w:themeColor="accent1" w:themeShade="BF"/>
                <w:sz w:val="24"/>
                <w:szCs w:val="24"/>
              </w:rPr>
              <w:t xml:space="preserve">ESO </w:t>
            </w:r>
            <w:r w:rsidR="003950C7" w:rsidRPr="00085AC6">
              <w:rPr>
                <w:rFonts w:ascii="Segoe UI Light" w:hAnsi="Segoe UI Light"/>
                <w:b/>
                <w:bCs/>
                <w:color w:val="2F5496" w:themeColor="accent1" w:themeShade="BF"/>
                <w:sz w:val="24"/>
                <w:szCs w:val="24"/>
              </w:rPr>
              <w:t>gRADE</w:t>
            </w:r>
          </w:p>
        </w:tc>
        <w:tc>
          <w:tcPr>
            <w:tcW w:w="6050" w:type="dxa"/>
          </w:tcPr>
          <w:p w14:paraId="30049071" w14:textId="0E448CAA" w:rsidR="003950C7" w:rsidRPr="006F5CF9" w:rsidRDefault="00EB0AA3" w:rsidP="003950C7">
            <w:pPr>
              <w:pStyle w:val="BodyText"/>
              <w:spacing w:after="120"/>
              <w:jc w:val="left"/>
              <w:cnfStyle w:val="000000000000" w:firstRow="0" w:lastRow="0" w:firstColumn="0" w:lastColumn="0" w:oddVBand="0" w:evenVBand="0" w:oddHBand="0" w:evenHBand="0" w:firstRowFirstColumn="0" w:firstRowLastColumn="0" w:lastRowFirstColumn="0" w:lastRowLastColumn="0"/>
              <w:rPr>
                <w:rFonts w:ascii="Segoe UI Light" w:hAnsi="Segoe UI Light"/>
                <w:color w:val="2F5496" w:themeColor="accent1" w:themeShade="BF"/>
                <w:sz w:val="24"/>
                <w:szCs w:val="24"/>
              </w:rPr>
            </w:pPr>
            <w:r>
              <w:rPr>
                <w:rFonts w:ascii="Segoe UI Light" w:hAnsi="Segoe UI Light"/>
                <w:color w:val="2F5496" w:themeColor="accent1" w:themeShade="BF"/>
                <w:sz w:val="24"/>
                <w:szCs w:val="24"/>
              </w:rPr>
              <w:t>6</w:t>
            </w:r>
          </w:p>
        </w:tc>
      </w:tr>
      <w:tr w:rsidR="003950C7" w14:paraId="173D6295" w14:textId="77777777" w:rsidTr="0008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hemeFill="background1" w:themeFillShade="D9"/>
          </w:tcPr>
          <w:p w14:paraId="624817FD" w14:textId="31CDFFD4" w:rsidR="003950C7" w:rsidRPr="00085AC6" w:rsidRDefault="0015461D" w:rsidP="003950C7">
            <w:pPr>
              <w:pStyle w:val="BodyText"/>
              <w:spacing w:after="120"/>
              <w:jc w:val="left"/>
              <w:rPr>
                <w:rFonts w:ascii="Segoe UI Light" w:hAnsi="Segoe UI Light"/>
                <w:b/>
                <w:bCs/>
                <w:color w:val="2F5496" w:themeColor="accent1" w:themeShade="BF"/>
                <w:sz w:val="24"/>
                <w:szCs w:val="24"/>
              </w:rPr>
            </w:pPr>
            <w:r w:rsidRPr="00085AC6">
              <w:rPr>
                <w:rFonts w:ascii="Segoe UI Light" w:hAnsi="Segoe UI Light"/>
                <w:b/>
                <w:bCs/>
                <w:color w:val="2F5496" w:themeColor="accent1" w:themeShade="BF"/>
                <w:sz w:val="24"/>
                <w:szCs w:val="24"/>
              </w:rPr>
              <w:t xml:space="preserve">ESO </w:t>
            </w:r>
            <w:r w:rsidR="003950C7" w:rsidRPr="00085AC6">
              <w:rPr>
                <w:rFonts w:ascii="Segoe UI Light" w:hAnsi="Segoe UI Light"/>
                <w:b/>
                <w:bCs/>
                <w:color w:val="2F5496" w:themeColor="accent1" w:themeShade="BF"/>
                <w:sz w:val="24"/>
                <w:szCs w:val="24"/>
              </w:rPr>
              <w:t>STREAM</w:t>
            </w:r>
          </w:p>
        </w:tc>
        <w:tc>
          <w:tcPr>
            <w:tcW w:w="6050" w:type="dxa"/>
            <w:shd w:val="clear" w:color="auto" w:fill="D9D9D9" w:themeFill="background1" w:themeFillShade="D9"/>
          </w:tcPr>
          <w:p w14:paraId="02CD40D8" w14:textId="10BC2608" w:rsidR="003950C7" w:rsidRPr="006F5CF9" w:rsidRDefault="001D4BAD" w:rsidP="003950C7">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Segoe UI Light" w:hAnsi="Segoe UI Light"/>
                <w:color w:val="2F5496" w:themeColor="accent1" w:themeShade="BF"/>
                <w:sz w:val="24"/>
                <w:szCs w:val="24"/>
              </w:rPr>
            </w:pPr>
            <w:r>
              <w:rPr>
                <w:rFonts w:ascii="Segoe UI Light" w:eastAsia="Calibri" w:hAnsi="Segoe UI Light"/>
                <w:color w:val="2F5496"/>
                <w:sz w:val="24"/>
                <w:szCs w:val="24"/>
              </w:rPr>
              <w:t>Administration &amp; Finance</w:t>
            </w:r>
          </w:p>
        </w:tc>
      </w:tr>
      <w:tr w:rsidR="003950C7" w14:paraId="747AEAA3" w14:textId="77777777" w:rsidTr="00704BD5">
        <w:trPr>
          <w:trHeight w:val="83"/>
        </w:trPr>
        <w:tc>
          <w:tcPr>
            <w:cnfStyle w:val="001000000000" w:firstRow="0" w:lastRow="0" w:firstColumn="1" w:lastColumn="0" w:oddVBand="0" w:evenVBand="0" w:oddHBand="0" w:evenHBand="0" w:firstRowFirstColumn="0" w:firstRowLastColumn="0" w:lastRowFirstColumn="0" w:lastRowLastColumn="0"/>
            <w:tcW w:w="2977" w:type="dxa"/>
          </w:tcPr>
          <w:p w14:paraId="28FBA5E1" w14:textId="03525D77" w:rsidR="003950C7" w:rsidRPr="00085AC6" w:rsidRDefault="00704BD5" w:rsidP="003950C7">
            <w:pPr>
              <w:pStyle w:val="BodyText"/>
              <w:spacing w:after="120"/>
              <w:jc w:val="left"/>
              <w:rPr>
                <w:rFonts w:ascii="Segoe UI Light" w:hAnsi="Segoe UI Light"/>
                <w:b/>
                <w:bCs/>
                <w:color w:val="2F5496" w:themeColor="accent1" w:themeShade="BF"/>
                <w:sz w:val="24"/>
                <w:szCs w:val="24"/>
              </w:rPr>
            </w:pPr>
            <w:r w:rsidRPr="00085AC6">
              <w:rPr>
                <w:rFonts w:ascii="Segoe UI Light" w:hAnsi="Segoe UI Light"/>
                <w:b/>
                <w:bCs/>
                <w:color w:val="2F5496" w:themeColor="accent1" w:themeShade="BF"/>
                <w:sz w:val="24"/>
                <w:szCs w:val="24"/>
              </w:rPr>
              <w:t>Employment Category</w:t>
            </w:r>
          </w:p>
        </w:tc>
        <w:tc>
          <w:tcPr>
            <w:tcW w:w="6050" w:type="dxa"/>
          </w:tcPr>
          <w:p w14:paraId="5917789C" w14:textId="0FB26756" w:rsidR="003950C7" w:rsidRPr="00480B1B" w:rsidRDefault="00CC4358" w:rsidP="003950C7">
            <w:pPr>
              <w:pStyle w:val="BodyText"/>
              <w:spacing w:after="120"/>
              <w:jc w:val="left"/>
              <w:cnfStyle w:val="000000000000" w:firstRow="0" w:lastRow="0" w:firstColumn="0" w:lastColumn="0" w:oddVBand="0" w:evenVBand="0" w:oddHBand="0" w:evenHBand="0" w:firstRowFirstColumn="0" w:firstRowLastColumn="0" w:lastRowFirstColumn="0" w:lastRowLastColumn="0"/>
              <w:rPr>
                <w:rFonts w:ascii="Segoe UI Light" w:hAnsi="Segoe UI Light"/>
                <w:color w:val="2F5496" w:themeColor="accent1" w:themeShade="BF"/>
                <w:sz w:val="24"/>
                <w:szCs w:val="24"/>
              </w:rPr>
            </w:pPr>
            <w:r>
              <w:rPr>
                <w:rFonts w:ascii="Segoe UI Light" w:hAnsi="Segoe UI Light"/>
                <w:color w:val="2F5496" w:themeColor="accent1" w:themeShade="BF"/>
                <w:sz w:val="24"/>
                <w:szCs w:val="24"/>
              </w:rPr>
              <w:t xml:space="preserve">Permanent </w:t>
            </w:r>
          </w:p>
        </w:tc>
      </w:tr>
      <w:tr w:rsidR="00704BD5" w14:paraId="5966FFE5" w14:textId="77777777" w:rsidTr="00085AC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977" w:type="dxa"/>
            <w:shd w:val="clear" w:color="auto" w:fill="D9D9D9" w:themeFill="background1" w:themeFillShade="D9"/>
          </w:tcPr>
          <w:p w14:paraId="45C239C0" w14:textId="268AD79A" w:rsidR="00704BD5" w:rsidRPr="00085AC6" w:rsidRDefault="00704BD5" w:rsidP="003950C7">
            <w:pPr>
              <w:pStyle w:val="BodyText"/>
              <w:spacing w:after="120"/>
              <w:jc w:val="left"/>
              <w:rPr>
                <w:rFonts w:ascii="Segoe UI Light" w:hAnsi="Segoe UI Light"/>
                <w:b/>
                <w:bCs/>
                <w:color w:val="2F5496" w:themeColor="accent1" w:themeShade="BF"/>
                <w:sz w:val="24"/>
                <w:szCs w:val="24"/>
              </w:rPr>
            </w:pPr>
            <w:r w:rsidRPr="00085AC6">
              <w:rPr>
                <w:rFonts w:ascii="Segoe UI Light" w:hAnsi="Segoe UI Light"/>
                <w:b/>
                <w:bCs/>
                <w:color w:val="2F5496" w:themeColor="accent1" w:themeShade="BF"/>
                <w:sz w:val="24"/>
                <w:szCs w:val="24"/>
              </w:rPr>
              <w:t>Hours per week</w:t>
            </w:r>
          </w:p>
        </w:tc>
        <w:tc>
          <w:tcPr>
            <w:tcW w:w="6050" w:type="dxa"/>
            <w:shd w:val="clear" w:color="auto" w:fill="D9D9D9" w:themeFill="background1" w:themeFillShade="D9"/>
          </w:tcPr>
          <w:p w14:paraId="472E61B4" w14:textId="245C4ABD" w:rsidR="0015461D" w:rsidRPr="00480B1B" w:rsidRDefault="00CC4358" w:rsidP="003950C7">
            <w:pPr>
              <w:pStyle w:val="BodyText"/>
              <w:spacing w:after="120"/>
              <w:jc w:val="left"/>
              <w:cnfStyle w:val="000000100000" w:firstRow="0" w:lastRow="0" w:firstColumn="0" w:lastColumn="0" w:oddVBand="0" w:evenVBand="0" w:oddHBand="1" w:evenHBand="0" w:firstRowFirstColumn="0" w:firstRowLastColumn="0" w:lastRowFirstColumn="0" w:lastRowLastColumn="0"/>
              <w:rPr>
                <w:rFonts w:ascii="Segoe UI Light" w:hAnsi="Segoe UI Light"/>
                <w:color w:val="2F5496" w:themeColor="accent1" w:themeShade="BF"/>
                <w:sz w:val="24"/>
                <w:szCs w:val="24"/>
              </w:rPr>
            </w:pPr>
            <w:r>
              <w:rPr>
                <w:rFonts w:ascii="Segoe UI Light" w:hAnsi="Segoe UI Light"/>
                <w:color w:val="2F5496" w:themeColor="accent1" w:themeShade="BF"/>
                <w:sz w:val="24"/>
                <w:szCs w:val="24"/>
              </w:rPr>
              <w:t>37.5</w:t>
            </w:r>
          </w:p>
        </w:tc>
      </w:tr>
      <w:tr w:rsidR="00704BD5" w14:paraId="4DCFDBBA" w14:textId="77777777" w:rsidTr="00704BD5">
        <w:trPr>
          <w:trHeight w:val="83"/>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tcPr>
          <w:p w14:paraId="190041A3" w14:textId="457A2144" w:rsidR="00704BD5" w:rsidRPr="00085AC6" w:rsidRDefault="00704BD5" w:rsidP="003950C7">
            <w:pPr>
              <w:pStyle w:val="BodyText"/>
              <w:spacing w:after="120"/>
              <w:jc w:val="left"/>
              <w:rPr>
                <w:rFonts w:ascii="Segoe UI Light" w:hAnsi="Segoe UI Light"/>
                <w:b/>
                <w:bCs/>
                <w:color w:val="2F5496" w:themeColor="accent1" w:themeShade="BF"/>
                <w:sz w:val="24"/>
                <w:szCs w:val="24"/>
              </w:rPr>
            </w:pPr>
            <w:r w:rsidRPr="00085AC6">
              <w:rPr>
                <w:rFonts w:ascii="Segoe UI Light" w:hAnsi="Segoe UI Light"/>
                <w:b/>
                <w:bCs/>
                <w:color w:val="2F5496" w:themeColor="accent1" w:themeShade="BF"/>
                <w:sz w:val="24"/>
                <w:szCs w:val="24"/>
              </w:rPr>
              <w:t>Weeks per year</w:t>
            </w:r>
          </w:p>
        </w:tc>
        <w:tc>
          <w:tcPr>
            <w:tcW w:w="6050" w:type="dxa"/>
            <w:tcBorders>
              <w:bottom w:val="single" w:sz="4" w:space="0" w:color="auto"/>
            </w:tcBorders>
          </w:tcPr>
          <w:p w14:paraId="39E2D345" w14:textId="7A5C05AE" w:rsidR="00704BD5" w:rsidRPr="00480B1B" w:rsidRDefault="00CC4358" w:rsidP="003950C7">
            <w:pPr>
              <w:pStyle w:val="BodyText"/>
              <w:spacing w:after="120"/>
              <w:jc w:val="left"/>
              <w:cnfStyle w:val="000000000000" w:firstRow="0" w:lastRow="0" w:firstColumn="0" w:lastColumn="0" w:oddVBand="0" w:evenVBand="0" w:oddHBand="0" w:evenHBand="0" w:firstRowFirstColumn="0" w:firstRowLastColumn="0" w:lastRowFirstColumn="0" w:lastRowLastColumn="0"/>
              <w:rPr>
                <w:rFonts w:ascii="Segoe UI Light" w:hAnsi="Segoe UI Light"/>
                <w:color w:val="2F5496" w:themeColor="accent1" w:themeShade="BF"/>
                <w:sz w:val="24"/>
                <w:szCs w:val="24"/>
              </w:rPr>
            </w:pPr>
            <w:r>
              <w:rPr>
                <w:rFonts w:ascii="Segoe UI Light" w:hAnsi="Segoe UI Light"/>
                <w:color w:val="2F5496" w:themeColor="accent1" w:themeShade="BF"/>
                <w:sz w:val="24"/>
                <w:szCs w:val="24"/>
              </w:rPr>
              <w:t>46</w:t>
            </w:r>
          </w:p>
        </w:tc>
      </w:tr>
    </w:tbl>
    <w:p w14:paraId="7C927239" w14:textId="77777777" w:rsidR="003950C7" w:rsidRPr="005172FF" w:rsidRDefault="003950C7" w:rsidP="003950C7">
      <w:pPr>
        <w:pStyle w:val="BodyText"/>
        <w:spacing w:after="120"/>
        <w:jc w:val="left"/>
        <w:rPr>
          <w:rFonts w:ascii="Segoe UI Light" w:hAnsi="Segoe UI Light"/>
          <w:color w:val="2F5496" w:themeColor="accent1" w:themeShade="BF"/>
        </w:rPr>
      </w:pPr>
    </w:p>
    <w:p w14:paraId="6F8FD7BA" w14:textId="77777777" w:rsidR="00347808" w:rsidRDefault="00347808" w:rsidP="00704BD5">
      <w:pPr>
        <w:spacing w:after="120"/>
        <w:rPr>
          <w:rFonts w:ascii="Arial" w:hAnsi="Arial" w:cs="Arial"/>
          <w:b/>
          <w:color w:val="2F5496" w:themeColor="accent1" w:themeShade="BF"/>
          <w:sz w:val="24"/>
          <w:szCs w:val="24"/>
        </w:rPr>
      </w:pPr>
    </w:p>
    <w:p w14:paraId="396156CA" w14:textId="77777777" w:rsidR="00347808" w:rsidRDefault="00347808" w:rsidP="00704BD5">
      <w:pPr>
        <w:spacing w:after="120"/>
        <w:rPr>
          <w:rFonts w:ascii="Arial" w:hAnsi="Arial" w:cs="Arial"/>
          <w:b/>
          <w:color w:val="2F5496" w:themeColor="accent1" w:themeShade="BF"/>
          <w:sz w:val="24"/>
          <w:szCs w:val="24"/>
        </w:rPr>
      </w:pPr>
    </w:p>
    <w:p w14:paraId="719DC3E6" w14:textId="77777777" w:rsidR="00347808" w:rsidRDefault="00347808" w:rsidP="00704BD5">
      <w:pPr>
        <w:spacing w:after="120"/>
        <w:rPr>
          <w:rFonts w:ascii="Arial" w:hAnsi="Arial" w:cs="Arial"/>
          <w:b/>
          <w:color w:val="2F5496" w:themeColor="accent1" w:themeShade="BF"/>
          <w:sz w:val="24"/>
          <w:szCs w:val="24"/>
        </w:rPr>
      </w:pPr>
    </w:p>
    <w:p w14:paraId="7B4B6887" w14:textId="77777777" w:rsidR="00C91406" w:rsidRDefault="00C91406" w:rsidP="00704BD5">
      <w:pPr>
        <w:spacing w:after="120"/>
        <w:rPr>
          <w:rFonts w:ascii="Arial" w:hAnsi="Arial" w:cs="Arial"/>
          <w:b/>
          <w:color w:val="2F5496" w:themeColor="accent1" w:themeShade="BF"/>
          <w:sz w:val="24"/>
          <w:szCs w:val="24"/>
        </w:rPr>
      </w:pPr>
    </w:p>
    <w:p w14:paraId="738060BE" w14:textId="77777777" w:rsidR="00C91406" w:rsidRDefault="00C91406" w:rsidP="00704BD5">
      <w:pPr>
        <w:spacing w:after="120"/>
        <w:rPr>
          <w:rFonts w:ascii="Arial" w:hAnsi="Arial" w:cs="Arial"/>
          <w:b/>
          <w:color w:val="2F5496" w:themeColor="accent1" w:themeShade="BF"/>
          <w:sz w:val="24"/>
          <w:szCs w:val="24"/>
        </w:rPr>
      </w:pPr>
    </w:p>
    <w:p w14:paraId="351E968B" w14:textId="77777777" w:rsidR="00C91406" w:rsidRDefault="00C91406" w:rsidP="00704BD5">
      <w:pPr>
        <w:spacing w:after="120"/>
        <w:rPr>
          <w:rFonts w:ascii="Arial" w:hAnsi="Arial" w:cs="Arial"/>
          <w:b/>
          <w:color w:val="2F5496" w:themeColor="accent1" w:themeShade="BF"/>
          <w:sz w:val="24"/>
          <w:szCs w:val="24"/>
        </w:rPr>
      </w:pPr>
    </w:p>
    <w:p w14:paraId="28D4DD76" w14:textId="77777777" w:rsidR="00C91406" w:rsidRDefault="00C91406" w:rsidP="00704BD5">
      <w:pPr>
        <w:spacing w:after="120"/>
        <w:rPr>
          <w:rFonts w:ascii="Arial" w:hAnsi="Arial" w:cs="Arial"/>
          <w:b/>
          <w:color w:val="2F5496" w:themeColor="accent1" w:themeShade="BF"/>
          <w:sz w:val="24"/>
          <w:szCs w:val="24"/>
        </w:rPr>
      </w:pPr>
    </w:p>
    <w:p w14:paraId="6713E05E" w14:textId="77777777" w:rsidR="00085AC6" w:rsidRDefault="00085AC6" w:rsidP="00704BD5">
      <w:pPr>
        <w:spacing w:after="120"/>
        <w:rPr>
          <w:rFonts w:ascii="Arial" w:hAnsi="Arial" w:cs="Arial"/>
          <w:b/>
          <w:color w:val="2F5496" w:themeColor="accent1" w:themeShade="BF"/>
          <w:sz w:val="24"/>
          <w:szCs w:val="24"/>
        </w:rPr>
      </w:pPr>
    </w:p>
    <w:p w14:paraId="6F55DABE" w14:textId="15473047" w:rsidR="00347808" w:rsidRPr="00704BD5" w:rsidRDefault="00347808" w:rsidP="00704BD5">
      <w:pPr>
        <w:spacing w:after="120"/>
        <w:rPr>
          <w:rFonts w:ascii="Arial" w:hAnsi="Arial" w:cs="Arial"/>
          <w:b/>
          <w:color w:val="2F5496" w:themeColor="accent1" w:themeShade="BF"/>
          <w:sz w:val="24"/>
          <w:szCs w:val="24"/>
        </w:rPr>
      </w:pPr>
      <w:r>
        <w:rPr>
          <w:rFonts w:ascii="Arial" w:hAnsi="Arial" w:cs="Arial"/>
          <w:b/>
          <w:color w:val="2F5496" w:themeColor="accent1" w:themeShade="BF"/>
          <w:sz w:val="24"/>
          <w:szCs w:val="24"/>
        </w:rPr>
        <w:t>Key Working Relationships</w:t>
      </w:r>
    </w:p>
    <w:p w14:paraId="5D7FB959" w14:textId="5F6B39F5" w:rsidR="000544FD" w:rsidRPr="00DF0F6B" w:rsidRDefault="00704BD5" w:rsidP="00704BD5">
      <w:pPr>
        <w:pStyle w:val="ListParagraph"/>
        <w:numPr>
          <w:ilvl w:val="0"/>
          <w:numId w:val="16"/>
        </w:numPr>
        <w:rPr>
          <w:rFonts w:ascii="Arial Nova Light" w:hAnsi="Arial Nova Light" w:cs="Arial"/>
          <w:bCs/>
          <w:sz w:val="24"/>
          <w:szCs w:val="24"/>
        </w:rPr>
      </w:pPr>
      <w:r w:rsidRPr="00DF0F6B">
        <w:rPr>
          <w:rFonts w:ascii="Arial Nova Light" w:hAnsi="Arial Nova Light" w:cs="Arial"/>
          <w:bCs/>
          <w:sz w:val="24"/>
          <w:szCs w:val="24"/>
        </w:rPr>
        <w:t>Principal/Deputy Principal (or delegate)</w:t>
      </w:r>
    </w:p>
    <w:p w14:paraId="2F9B4851" w14:textId="36FF6001" w:rsidR="00704BD5" w:rsidRPr="00DF0F6B" w:rsidRDefault="00704BD5" w:rsidP="00704BD5">
      <w:pPr>
        <w:pStyle w:val="ListParagraph"/>
        <w:numPr>
          <w:ilvl w:val="0"/>
          <w:numId w:val="16"/>
        </w:numPr>
        <w:rPr>
          <w:rFonts w:ascii="Arial Nova Light" w:hAnsi="Arial Nova Light" w:cs="Arial"/>
          <w:bCs/>
          <w:sz w:val="24"/>
          <w:szCs w:val="24"/>
        </w:rPr>
      </w:pPr>
      <w:r w:rsidRPr="00DF0F6B">
        <w:rPr>
          <w:rFonts w:ascii="Arial Nova Light" w:hAnsi="Arial Nova Light" w:cs="Arial"/>
          <w:bCs/>
          <w:sz w:val="24"/>
          <w:szCs w:val="24"/>
        </w:rPr>
        <w:t>School Board/Finance Committee</w:t>
      </w:r>
    </w:p>
    <w:p w14:paraId="7E12C779" w14:textId="2628276C" w:rsidR="00704BD5" w:rsidRPr="00DF0F6B" w:rsidRDefault="00704BD5" w:rsidP="00704BD5">
      <w:pPr>
        <w:pStyle w:val="ListParagraph"/>
        <w:numPr>
          <w:ilvl w:val="0"/>
          <w:numId w:val="16"/>
        </w:numPr>
        <w:rPr>
          <w:rFonts w:ascii="Arial Nova Light" w:hAnsi="Arial Nova Light" w:cs="Arial"/>
          <w:bCs/>
          <w:sz w:val="24"/>
          <w:szCs w:val="24"/>
        </w:rPr>
      </w:pPr>
      <w:r w:rsidRPr="00DF0F6B">
        <w:rPr>
          <w:rFonts w:ascii="Arial Nova Light" w:hAnsi="Arial Nova Light" w:cs="Arial"/>
          <w:bCs/>
          <w:sz w:val="24"/>
          <w:szCs w:val="24"/>
        </w:rPr>
        <w:t>School staff</w:t>
      </w:r>
    </w:p>
    <w:p w14:paraId="6D7D15CD" w14:textId="45DE98CC" w:rsidR="00704BD5" w:rsidRPr="00DF0F6B" w:rsidRDefault="00704BD5" w:rsidP="00704BD5">
      <w:pPr>
        <w:pStyle w:val="ListParagraph"/>
        <w:numPr>
          <w:ilvl w:val="0"/>
          <w:numId w:val="16"/>
        </w:numPr>
        <w:rPr>
          <w:rFonts w:ascii="Arial Nova Light" w:hAnsi="Arial Nova Light" w:cs="Arial"/>
          <w:bCs/>
          <w:sz w:val="24"/>
          <w:szCs w:val="24"/>
        </w:rPr>
      </w:pPr>
      <w:r w:rsidRPr="00DF0F6B">
        <w:rPr>
          <w:rFonts w:ascii="Arial Nova Light" w:hAnsi="Arial Nova Light" w:cs="Arial"/>
          <w:bCs/>
          <w:sz w:val="24"/>
          <w:szCs w:val="24"/>
        </w:rPr>
        <w:t>Students and parents/carers</w:t>
      </w:r>
    </w:p>
    <w:p w14:paraId="0798AEBE" w14:textId="197992E2" w:rsidR="00704BD5" w:rsidRPr="00DF0F6B" w:rsidRDefault="00704BD5" w:rsidP="00704BD5">
      <w:pPr>
        <w:pStyle w:val="ListParagraph"/>
        <w:numPr>
          <w:ilvl w:val="0"/>
          <w:numId w:val="16"/>
        </w:numPr>
        <w:rPr>
          <w:rFonts w:ascii="Arial Nova Light" w:hAnsi="Arial Nova Light" w:cs="Arial"/>
          <w:bCs/>
          <w:sz w:val="24"/>
          <w:szCs w:val="24"/>
        </w:rPr>
      </w:pPr>
      <w:r w:rsidRPr="00DF0F6B">
        <w:rPr>
          <w:rFonts w:ascii="Arial Nova Light" w:hAnsi="Arial Nova Light" w:cs="Arial"/>
          <w:bCs/>
          <w:sz w:val="24"/>
          <w:szCs w:val="24"/>
        </w:rPr>
        <w:t>Independent contractors/suppliers/service providers</w:t>
      </w:r>
    </w:p>
    <w:p w14:paraId="09AF13C3" w14:textId="38E6F80E" w:rsidR="00704BD5" w:rsidRPr="00DF0F6B" w:rsidRDefault="00704BD5" w:rsidP="00C91406">
      <w:pPr>
        <w:pStyle w:val="ListParagraph"/>
        <w:numPr>
          <w:ilvl w:val="0"/>
          <w:numId w:val="16"/>
        </w:numPr>
        <w:spacing w:after="0"/>
        <w:ind w:left="714" w:hanging="357"/>
        <w:contextualSpacing w:val="0"/>
        <w:rPr>
          <w:rFonts w:ascii="Arial Nova Light" w:hAnsi="Arial Nova Light" w:cs="Arial"/>
          <w:bCs/>
          <w:sz w:val="24"/>
          <w:szCs w:val="24"/>
        </w:rPr>
      </w:pPr>
      <w:r w:rsidRPr="00DF0F6B">
        <w:rPr>
          <w:rFonts w:ascii="Arial Nova Light" w:hAnsi="Arial Nova Light" w:cs="Arial"/>
          <w:bCs/>
          <w:sz w:val="24"/>
          <w:szCs w:val="24"/>
        </w:rPr>
        <w:t>CEO Finance and PLC teams</w:t>
      </w:r>
    </w:p>
    <w:p w14:paraId="2A30E3A8" w14:textId="77777777" w:rsidR="00704BD5" w:rsidRDefault="00704BD5" w:rsidP="00C91406">
      <w:pPr>
        <w:spacing w:after="0" w:line="240" w:lineRule="auto"/>
        <w:rPr>
          <w:rFonts w:ascii="Arial Nova Light" w:hAnsi="Arial Nova Light" w:cs="Arial"/>
          <w:b/>
          <w:sz w:val="24"/>
          <w:szCs w:val="24"/>
        </w:rPr>
      </w:pPr>
    </w:p>
    <w:p w14:paraId="4E134146" w14:textId="74B84D70" w:rsidR="00B2152E" w:rsidRPr="00C8596A" w:rsidRDefault="00B2152E" w:rsidP="00761EC3">
      <w:pPr>
        <w:rPr>
          <w:rFonts w:ascii="Arial" w:hAnsi="Arial" w:cs="Arial"/>
          <w:b/>
          <w:bCs/>
          <w:color w:val="2F5496" w:themeColor="accent1" w:themeShade="BF"/>
          <w:sz w:val="24"/>
          <w:szCs w:val="24"/>
        </w:rPr>
      </w:pPr>
      <w:r w:rsidRPr="00C8596A">
        <w:rPr>
          <w:rFonts w:ascii="Arial" w:hAnsi="Arial" w:cs="Arial"/>
          <w:b/>
          <w:bCs/>
          <w:color w:val="2F5496" w:themeColor="accent1" w:themeShade="BF"/>
          <w:sz w:val="24"/>
          <w:szCs w:val="24"/>
        </w:rPr>
        <w:t>Broad Purpose</w:t>
      </w:r>
    </w:p>
    <w:p w14:paraId="12908B62" w14:textId="586B612E" w:rsidR="00704BD5" w:rsidRPr="00DF0F6B" w:rsidRDefault="00B02C1D" w:rsidP="00DF0F6B">
      <w:pPr>
        <w:rPr>
          <w:rFonts w:ascii="Arial Nova Light" w:hAnsi="Arial Nova Light" w:cs="Arial"/>
          <w:bCs/>
          <w:sz w:val="24"/>
          <w:szCs w:val="24"/>
        </w:rPr>
      </w:pPr>
      <w:r>
        <w:rPr>
          <w:rFonts w:ascii="Arial Nova Light" w:hAnsi="Arial Nova Light" w:cs="Arial"/>
          <w:bCs/>
          <w:sz w:val="24"/>
          <w:szCs w:val="24"/>
        </w:rPr>
        <w:t>Reporting to the Principal, t</w:t>
      </w:r>
      <w:r w:rsidR="00A84E37">
        <w:rPr>
          <w:rFonts w:ascii="Arial Nova Light" w:hAnsi="Arial Nova Light" w:cs="Arial"/>
          <w:bCs/>
          <w:sz w:val="24"/>
          <w:szCs w:val="24"/>
        </w:rPr>
        <w:t>he</w:t>
      </w:r>
      <w:r w:rsidR="00704BD5" w:rsidRPr="00DF0F6B">
        <w:rPr>
          <w:rFonts w:ascii="Arial Nova Light" w:hAnsi="Arial Nova Light" w:cs="Arial"/>
          <w:bCs/>
          <w:sz w:val="24"/>
          <w:szCs w:val="24"/>
        </w:rPr>
        <w:t xml:space="preserve"> School Finance Officer is accountable for the effective financial management of the school</w:t>
      </w:r>
      <w:r>
        <w:rPr>
          <w:rFonts w:ascii="Arial Nova Light" w:hAnsi="Arial Nova Light" w:cs="Arial"/>
          <w:bCs/>
          <w:sz w:val="24"/>
          <w:szCs w:val="24"/>
        </w:rPr>
        <w:t>.</w:t>
      </w:r>
    </w:p>
    <w:p w14:paraId="06746C8D" w14:textId="77777777" w:rsidR="00704BD5" w:rsidRPr="00DF0F6B" w:rsidRDefault="00704BD5" w:rsidP="00DF0F6B">
      <w:pPr>
        <w:rPr>
          <w:rFonts w:ascii="Arial Nova Light" w:hAnsi="Arial Nova Light" w:cs="Arial"/>
          <w:bCs/>
          <w:sz w:val="24"/>
          <w:szCs w:val="24"/>
        </w:rPr>
      </w:pPr>
      <w:r w:rsidRPr="00DF0F6B">
        <w:rPr>
          <w:rFonts w:ascii="Arial Nova Light" w:hAnsi="Arial Nova Light" w:cs="Arial"/>
          <w:bCs/>
          <w:sz w:val="24"/>
          <w:szCs w:val="24"/>
        </w:rPr>
        <w:t xml:space="preserve">The position requires specialised knowledge in financial, payroll and other associated areas relating to the school’s activities including staff salaries, school fees, Out of School Hours Care, </w:t>
      </w:r>
      <w:proofErr w:type="gramStart"/>
      <w:r w:rsidRPr="00DF0F6B">
        <w:rPr>
          <w:rFonts w:ascii="Arial Nova Light" w:hAnsi="Arial Nova Light" w:cs="Arial"/>
          <w:bCs/>
          <w:sz w:val="24"/>
          <w:szCs w:val="24"/>
        </w:rPr>
        <w:t>Canteen</w:t>
      </w:r>
      <w:proofErr w:type="gramEnd"/>
      <w:r w:rsidRPr="00DF0F6B">
        <w:rPr>
          <w:rFonts w:ascii="Arial Nova Light" w:hAnsi="Arial Nova Light" w:cs="Arial"/>
          <w:bCs/>
          <w:sz w:val="24"/>
          <w:szCs w:val="24"/>
        </w:rPr>
        <w:t xml:space="preserve"> and Uniform services and is also responsible for the management of assets including the coordination of buildings, grounds and facilities.</w:t>
      </w:r>
    </w:p>
    <w:p w14:paraId="6B399088" w14:textId="77777777" w:rsidR="008E15CF" w:rsidRPr="00B2152E" w:rsidRDefault="008E15CF" w:rsidP="008E15CF">
      <w:pPr>
        <w:ind w:left="142"/>
        <w:jc w:val="both"/>
        <w:rPr>
          <w:rFonts w:ascii="Arial" w:hAnsi="Arial" w:cs="Arial"/>
          <w:bCs/>
          <w:sz w:val="24"/>
          <w:szCs w:val="24"/>
        </w:rPr>
      </w:pPr>
    </w:p>
    <w:p w14:paraId="1A6AB19C" w14:textId="77777777" w:rsidR="008E15CF" w:rsidRPr="006F5CF9" w:rsidRDefault="008E15CF" w:rsidP="00E54526">
      <w:pPr>
        <w:pStyle w:val="Heading1"/>
        <w:shd w:val="clear" w:color="auto" w:fill="D5DCE4" w:themeFill="text2" w:themeFillTint="33"/>
        <w:spacing w:after="120"/>
        <w:rPr>
          <w:rStyle w:val="BookTitle"/>
          <w:b/>
          <w:bCs/>
        </w:rPr>
      </w:pPr>
      <w:r w:rsidRPr="006F5CF9">
        <w:rPr>
          <w:rFonts w:ascii="Segoe UI Light" w:hAnsi="Segoe UI Light"/>
          <w:b w:val="0"/>
          <w:bCs w:val="0"/>
        </w:rPr>
        <w:t>DUTY STATEMENT</w:t>
      </w:r>
    </w:p>
    <w:p w14:paraId="29CCEA1A" w14:textId="77777777" w:rsidR="00704BD5" w:rsidRPr="00E54526" w:rsidRDefault="00704BD5" w:rsidP="00711CE2">
      <w:pPr>
        <w:spacing w:after="120" w:line="240" w:lineRule="auto"/>
        <w:rPr>
          <w:rFonts w:ascii="Arial Nova Light" w:hAnsi="Arial Nova Light" w:cs="Arial"/>
          <w:sz w:val="24"/>
          <w:szCs w:val="24"/>
          <w:lang w:val="en-US"/>
        </w:rPr>
      </w:pPr>
      <w:r w:rsidRPr="00E54526">
        <w:rPr>
          <w:rFonts w:ascii="Arial Nova Light" w:hAnsi="Arial Nova Light" w:cs="Arial"/>
          <w:sz w:val="24"/>
          <w:szCs w:val="24"/>
          <w:lang w:val="en-US"/>
        </w:rPr>
        <w:t>Key responsibilities include, but are not limited to:</w:t>
      </w:r>
    </w:p>
    <w:p w14:paraId="1CDC62D1" w14:textId="4697A27F" w:rsidR="00704BD5" w:rsidRDefault="00704BD5" w:rsidP="00711CE2">
      <w:pPr>
        <w:spacing w:after="120" w:line="240" w:lineRule="auto"/>
        <w:rPr>
          <w:rFonts w:ascii="Arial Nova Light" w:hAnsi="Arial Nova Light" w:cs="Arial"/>
          <w:b/>
          <w:sz w:val="24"/>
          <w:szCs w:val="24"/>
          <w:lang w:val="en-US"/>
        </w:rPr>
      </w:pPr>
      <w:r w:rsidRPr="00E54526">
        <w:rPr>
          <w:rFonts w:ascii="Arial Nova Light" w:hAnsi="Arial Nova Light" w:cs="Arial"/>
          <w:b/>
          <w:sz w:val="24"/>
          <w:szCs w:val="24"/>
          <w:lang w:val="en-US"/>
        </w:rPr>
        <w:t>General Finance</w:t>
      </w:r>
    </w:p>
    <w:p w14:paraId="75A0D7F5" w14:textId="7595BEEA" w:rsidR="00B87C03" w:rsidRDefault="00B87C03" w:rsidP="00B87C03">
      <w:pPr>
        <w:pStyle w:val="ListParagraph"/>
        <w:numPr>
          <w:ilvl w:val="0"/>
          <w:numId w:val="27"/>
        </w:numPr>
        <w:spacing w:after="120" w:line="240" w:lineRule="auto"/>
        <w:contextualSpacing w:val="0"/>
        <w:rPr>
          <w:rFonts w:ascii="Arial Nova Light" w:hAnsi="Arial Nova Light" w:cs="Arial"/>
          <w:sz w:val="24"/>
          <w:szCs w:val="24"/>
          <w:lang w:val="en-US"/>
        </w:rPr>
      </w:pPr>
      <w:r>
        <w:rPr>
          <w:rFonts w:ascii="Arial Nova Light" w:hAnsi="Arial Nova Light" w:cs="Arial"/>
          <w:sz w:val="24"/>
          <w:szCs w:val="24"/>
          <w:lang w:val="en-US"/>
        </w:rPr>
        <w:t>Contribute to the strategic leadership and direction for the long-term forward planning of school finances, including operating and capital works plans.</w:t>
      </w:r>
    </w:p>
    <w:p w14:paraId="1F0B04AF" w14:textId="62F12682" w:rsidR="00AE26AA" w:rsidRPr="00B87C03" w:rsidRDefault="00AE26AA" w:rsidP="00B87C03">
      <w:pPr>
        <w:pStyle w:val="ListParagraph"/>
        <w:numPr>
          <w:ilvl w:val="0"/>
          <w:numId w:val="27"/>
        </w:numPr>
        <w:spacing w:after="120" w:line="240" w:lineRule="auto"/>
        <w:contextualSpacing w:val="0"/>
        <w:rPr>
          <w:rFonts w:ascii="Arial Nova Light" w:hAnsi="Arial Nova Light" w:cs="Arial"/>
          <w:sz w:val="24"/>
          <w:szCs w:val="24"/>
          <w:lang w:val="en-US"/>
        </w:rPr>
      </w:pPr>
      <w:r w:rsidRPr="00B87C03">
        <w:rPr>
          <w:rFonts w:ascii="Arial Nova Light" w:hAnsi="Arial Nova Light" w:cs="Arial"/>
          <w:sz w:val="24"/>
          <w:szCs w:val="24"/>
          <w:lang w:val="en-US"/>
        </w:rPr>
        <w:t>Be responsible for formulating policies and providing specialist financial advice on policy formulation to senior management</w:t>
      </w:r>
      <w:r w:rsidR="00D1273C">
        <w:rPr>
          <w:rFonts w:ascii="Arial Nova Light" w:hAnsi="Arial Nova Light" w:cs="Arial"/>
          <w:sz w:val="24"/>
          <w:szCs w:val="24"/>
          <w:lang w:val="en-US"/>
        </w:rPr>
        <w:t>.</w:t>
      </w:r>
    </w:p>
    <w:p w14:paraId="1CA71A8A" w14:textId="3CB3CDD7" w:rsidR="002A5876" w:rsidRDefault="001E3627" w:rsidP="00711CE2">
      <w:pPr>
        <w:pStyle w:val="ListParagraph"/>
        <w:numPr>
          <w:ilvl w:val="0"/>
          <w:numId w:val="27"/>
        </w:numPr>
        <w:spacing w:after="120" w:line="240" w:lineRule="auto"/>
        <w:contextualSpacing w:val="0"/>
        <w:rPr>
          <w:rFonts w:ascii="Arial Nova Light" w:hAnsi="Arial Nova Light" w:cs="Arial"/>
          <w:sz w:val="24"/>
          <w:szCs w:val="24"/>
          <w:lang w:val="en-US"/>
        </w:rPr>
      </w:pPr>
      <w:r>
        <w:rPr>
          <w:rFonts w:ascii="Arial Nova Light" w:hAnsi="Arial Nova Light" w:cs="Arial"/>
          <w:sz w:val="24"/>
          <w:szCs w:val="24"/>
          <w:lang w:val="en-US"/>
        </w:rPr>
        <w:lastRenderedPageBreak/>
        <w:t>Coordinate accounting processes and ensure that all funds, including investments are effectively accounted for according to school and applicable sector policie</w:t>
      </w:r>
      <w:r w:rsidR="00125119">
        <w:rPr>
          <w:rFonts w:ascii="Arial Nova Light" w:hAnsi="Arial Nova Light" w:cs="Arial"/>
          <w:sz w:val="24"/>
          <w:szCs w:val="24"/>
          <w:lang w:val="en-US"/>
        </w:rPr>
        <w:t>s</w:t>
      </w:r>
      <w:r w:rsidR="005C6EE3">
        <w:rPr>
          <w:rFonts w:ascii="Arial Nova Light" w:hAnsi="Arial Nova Light" w:cs="Arial"/>
          <w:sz w:val="24"/>
          <w:szCs w:val="24"/>
          <w:lang w:val="en-US"/>
        </w:rPr>
        <w:t>.</w:t>
      </w:r>
    </w:p>
    <w:p w14:paraId="35451A65" w14:textId="681D8E58" w:rsidR="00125119" w:rsidRPr="00E73456" w:rsidRDefault="00711CE2" w:rsidP="00711CE2">
      <w:pPr>
        <w:pStyle w:val="ListParagraph"/>
        <w:numPr>
          <w:ilvl w:val="0"/>
          <w:numId w:val="27"/>
        </w:numPr>
        <w:spacing w:after="120" w:line="240" w:lineRule="auto"/>
        <w:contextualSpacing w:val="0"/>
        <w:rPr>
          <w:rFonts w:ascii="Arial Nova Light" w:hAnsi="Arial Nova Light" w:cs="Arial"/>
          <w:sz w:val="24"/>
          <w:szCs w:val="24"/>
          <w:lang w:val="en-US"/>
        </w:rPr>
      </w:pPr>
      <w:proofErr w:type="spellStart"/>
      <w:r w:rsidRPr="00E73456">
        <w:rPr>
          <w:rFonts w:ascii="Arial Nova Light" w:hAnsi="Arial Nova Light" w:cs="Arial"/>
          <w:sz w:val="24"/>
          <w:szCs w:val="24"/>
          <w:lang w:val="en-US"/>
        </w:rPr>
        <w:t>Deputi</w:t>
      </w:r>
      <w:r w:rsidR="00487438">
        <w:rPr>
          <w:rFonts w:ascii="Arial Nova Light" w:hAnsi="Arial Nova Light" w:cs="Arial"/>
          <w:sz w:val="24"/>
          <w:szCs w:val="24"/>
          <w:lang w:val="en-US"/>
        </w:rPr>
        <w:t>se</w:t>
      </w:r>
      <w:proofErr w:type="spellEnd"/>
      <w:r w:rsidR="0052781E" w:rsidRPr="00E73456">
        <w:rPr>
          <w:rFonts w:ascii="Arial Nova Light" w:hAnsi="Arial Nova Light" w:cs="Arial"/>
          <w:sz w:val="24"/>
          <w:szCs w:val="24"/>
          <w:lang w:val="en-US"/>
        </w:rPr>
        <w:t xml:space="preserve"> for the </w:t>
      </w:r>
      <w:r w:rsidR="00487438">
        <w:rPr>
          <w:rFonts w:ascii="Arial Nova Light" w:hAnsi="Arial Nova Light" w:cs="Arial"/>
          <w:sz w:val="24"/>
          <w:szCs w:val="24"/>
          <w:lang w:val="en-US"/>
        </w:rPr>
        <w:t>B</w:t>
      </w:r>
      <w:r w:rsidR="0052781E" w:rsidRPr="00E73456">
        <w:rPr>
          <w:rFonts w:ascii="Arial Nova Light" w:hAnsi="Arial Nova Light" w:cs="Arial"/>
          <w:sz w:val="24"/>
          <w:szCs w:val="24"/>
          <w:lang w:val="en-US"/>
        </w:rPr>
        <w:t xml:space="preserve">usiness </w:t>
      </w:r>
      <w:r w:rsidR="00487438">
        <w:rPr>
          <w:rFonts w:ascii="Arial Nova Light" w:hAnsi="Arial Nova Light" w:cs="Arial"/>
          <w:sz w:val="24"/>
          <w:szCs w:val="24"/>
          <w:lang w:val="en-US"/>
        </w:rPr>
        <w:t>M</w:t>
      </w:r>
      <w:r w:rsidR="0052781E" w:rsidRPr="00E73456">
        <w:rPr>
          <w:rFonts w:ascii="Arial Nova Light" w:hAnsi="Arial Nova Light" w:cs="Arial"/>
          <w:sz w:val="24"/>
          <w:szCs w:val="24"/>
          <w:lang w:val="en-US"/>
        </w:rPr>
        <w:t xml:space="preserve">anager at meetings and </w:t>
      </w:r>
      <w:proofErr w:type="gramStart"/>
      <w:r w:rsidR="0052781E" w:rsidRPr="00E73456">
        <w:rPr>
          <w:rFonts w:ascii="Arial Nova Light" w:hAnsi="Arial Nova Light" w:cs="Arial"/>
          <w:sz w:val="24"/>
          <w:szCs w:val="24"/>
          <w:lang w:val="en-US"/>
        </w:rPr>
        <w:t>briefings</w:t>
      </w:r>
      <w:proofErr w:type="gramEnd"/>
    </w:p>
    <w:p w14:paraId="2C9113EC" w14:textId="4D8252D8" w:rsidR="00704BD5" w:rsidRPr="00C76ACA" w:rsidRDefault="008C2733" w:rsidP="00E54526">
      <w:pPr>
        <w:numPr>
          <w:ilvl w:val="0"/>
          <w:numId w:val="18"/>
        </w:numPr>
        <w:spacing w:after="120" w:line="240" w:lineRule="auto"/>
        <w:ind w:left="709" w:hanging="283"/>
        <w:rPr>
          <w:rFonts w:ascii="Arial Nova Light" w:hAnsi="Arial Nova Light" w:cs="Arial"/>
          <w:sz w:val="24"/>
          <w:szCs w:val="24"/>
          <w:lang w:val="en-US"/>
        </w:rPr>
      </w:pPr>
      <w:r w:rsidRPr="00C76ACA">
        <w:rPr>
          <w:rFonts w:ascii="Arial Nova Light" w:hAnsi="Arial Nova Light" w:cs="Arial"/>
          <w:sz w:val="24"/>
          <w:szCs w:val="24"/>
          <w:lang w:val="en-US"/>
        </w:rPr>
        <w:t xml:space="preserve">Oversee the </w:t>
      </w:r>
      <w:r w:rsidR="00704BD5" w:rsidRPr="00C76ACA">
        <w:rPr>
          <w:rFonts w:ascii="Arial Nova Light" w:hAnsi="Arial Nova Light" w:cs="Arial"/>
          <w:sz w:val="24"/>
          <w:szCs w:val="24"/>
          <w:lang w:val="en-US"/>
        </w:rPr>
        <w:t>process</w:t>
      </w:r>
      <w:r w:rsidR="00E73456" w:rsidRPr="00C76ACA">
        <w:rPr>
          <w:rFonts w:ascii="Arial Nova Light" w:hAnsi="Arial Nova Light" w:cs="Arial"/>
          <w:sz w:val="24"/>
          <w:szCs w:val="24"/>
          <w:lang w:val="en-US"/>
        </w:rPr>
        <w:t xml:space="preserve"> of</w:t>
      </w:r>
      <w:r w:rsidR="00704BD5" w:rsidRPr="00C76ACA">
        <w:rPr>
          <w:rFonts w:ascii="Arial Nova Light" w:hAnsi="Arial Nova Light" w:cs="Arial"/>
          <w:sz w:val="24"/>
          <w:szCs w:val="24"/>
          <w:lang w:val="en-US"/>
        </w:rPr>
        <w:t xml:space="preserve"> accounts </w:t>
      </w:r>
      <w:proofErr w:type="gramStart"/>
      <w:r w:rsidR="00704BD5" w:rsidRPr="00C76ACA">
        <w:rPr>
          <w:rFonts w:ascii="Arial Nova Light" w:hAnsi="Arial Nova Light" w:cs="Arial"/>
          <w:sz w:val="24"/>
          <w:szCs w:val="24"/>
          <w:lang w:val="en-US"/>
        </w:rPr>
        <w:t>payable</w:t>
      </w:r>
      <w:proofErr w:type="gramEnd"/>
    </w:p>
    <w:p w14:paraId="54B60F96" w14:textId="51D0C043" w:rsidR="00704BD5" w:rsidRPr="00C76ACA" w:rsidRDefault="009E0712" w:rsidP="00E54526">
      <w:pPr>
        <w:numPr>
          <w:ilvl w:val="0"/>
          <w:numId w:val="18"/>
        </w:numPr>
        <w:spacing w:after="120" w:line="240" w:lineRule="auto"/>
        <w:ind w:left="709" w:hanging="283"/>
        <w:rPr>
          <w:rFonts w:ascii="Arial Nova Light" w:hAnsi="Arial Nova Light" w:cs="Arial"/>
          <w:sz w:val="24"/>
          <w:szCs w:val="24"/>
          <w:lang w:val="en-US"/>
        </w:rPr>
      </w:pPr>
      <w:r w:rsidRPr="00C76ACA">
        <w:rPr>
          <w:rFonts w:ascii="Arial Nova Light" w:hAnsi="Arial Nova Light" w:cs="Arial"/>
          <w:sz w:val="24"/>
          <w:szCs w:val="24"/>
          <w:lang w:val="en-US"/>
        </w:rPr>
        <w:t xml:space="preserve">Oversee </w:t>
      </w:r>
      <w:r w:rsidR="00704BD5" w:rsidRPr="00C76ACA">
        <w:rPr>
          <w:rFonts w:ascii="Arial Nova Light" w:hAnsi="Arial Nova Light" w:cs="Arial"/>
          <w:sz w:val="24"/>
          <w:szCs w:val="24"/>
          <w:lang w:val="en-US"/>
        </w:rPr>
        <w:t>all aspects of Accounts Receivable including preparing, issuing, recording</w:t>
      </w:r>
      <w:r w:rsidR="00575E7E" w:rsidRPr="00C76ACA">
        <w:rPr>
          <w:rFonts w:ascii="Arial Nova Light" w:hAnsi="Arial Nova Light" w:cs="Arial"/>
          <w:sz w:val="24"/>
          <w:szCs w:val="24"/>
          <w:lang w:val="en-US"/>
        </w:rPr>
        <w:t>,</w:t>
      </w:r>
      <w:r w:rsidR="00704BD5" w:rsidRPr="00C76ACA">
        <w:rPr>
          <w:rFonts w:ascii="Arial Nova Light" w:hAnsi="Arial Nova Light" w:cs="Arial"/>
          <w:sz w:val="24"/>
          <w:szCs w:val="24"/>
          <w:lang w:val="en-US"/>
        </w:rPr>
        <w:t xml:space="preserve"> and receipting of school fee accounts, and record and implement any approved changes in fee structure/</w:t>
      </w:r>
      <w:proofErr w:type="gramStart"/>
      <w:r w:rsidR="00704BD5" w:rsidRPr="00C76ACA">
        <w:rPr>
          <w:rFonts w:ascii="Arial Nova Light" w:hAnsi="Arial Nova Light" w:cs="Arial"/>
          <w:sz w:val="24"/>
          <w:szCs w:val="24"/>
          <w:lang w:val="en-US"/>
        </w:rPr>
        <w:t>processes</w:t>
      </w:r>
      <w:proofErr w:type="gramEnd"/>
    </w:p>
    <w:p w14:paraId="492903EB" w14:textId="2663011A" w:rsidR="00704BD5" w:rsidRPr="00C76ACA" w:rsidRDefault="00704BD5" w:rsidP="00E54526">
      <w:pPr>
        <w:numPr>
          <w:ilvl w:val="0"/>
          <w:numId w:val="18"/>
        </w:numPr>
        <w:spacing w:after="120" w:line="240" w:lineRule="auto"/>
        <w:ind w:left="709" w:hanging="283"/>
        <w:rPr>
          <w:rFonts w:ascii="Arial Nova Light" w:hAnsi="Arial Nova Light" w:cs="Arial"/>
          <w:sz w:val="24"/>
          <w:szCs w:val="24"/>
          <w:lang w:val="en-US"/>
        </w:rPr>
      </w:pPr>
      <w:r w:rsidRPr="00C76ACA">
        <w:rPr>
          <w:rFonts w:ascii="Arial Nova Light" w:hAnsi="Arial Nova Light" w:cs="Arial"/>
          <w:sz w:val="24"/>
          <w:szCs w:val="24"/>
          <w:lang w:val="en-US"/>
        </w:rPr>
        <w:t xml:space="preserve">Oversee any cash management activities, including Petty Cash, and ensure correct record keeping and accounting is effectively </w:t>
      </w:r>
      <w:proofErr w:type="gramStart"/>
      <w:r w:rsidRPr="00C76ACA">
        <w:rPr>
          <w:rFonts w:ascii="Arial Nova Light" w:hAnsi="Arial Nova Light" w:cs="Arial"/>
          <w:sz w:val="24"/>
          <w:szCs w:val="24"/>
          <w:lang w:val="en-US"/>
        </w:rPr>
        <w:t>demonstrated</w:t>
      </w:r>
      <w:proofErr w:type="gramEnd"/>
    </w:p>
    <w:p w14:paraId="458827E9" w14:textId="643F8D45" w:rsidR="00704BD5" w:rsidRPr="00C76ACA" w:rsidRDefault="00704BD5" w:rsidP="00E54526">
      <w:pPr>
        <w:pStyle w:val="Default"/>
        <w:numPr>
          <w:ilvl w:val="0"/>
          <w:numId w:val="18"/>
        </w:numPr>
        <w:spacing w:after="120"/>
        <w:ind w:left="709" w:hanging="283"/>
        <w:rPr>
          <w:rFonts w:ascii="Arial Nova Light" w:hAnsi="Arial Nova Light" w:cs="Arial"/>
          <w:color w:val="auto"/>
        </w:rPr>
      </w:pPr>
      <w:r w:rsidRPr="00C76ACA">
        <w:rPr>
          <w:rFonts w:ascii="Arial Nova Light" w:hAnsi="Arial Nova Light" w:cs="Arial"/>
          <w:color w:val="auto"/>
        </w:rPr>
        <w:t>Prepare funding submissions and administer funding grants</w:t>
      </w:r>
      <w:r w:rsidR="005C6EE3">
        <w:rPr>
          <w:rFonts w:ascii="Arial Nova Light" w:hAnsi="Arial Nova Light" w:cs="Arial"/>
          <w:color w:val="auto"/>
        </w:rPr>
        <w:t>.</w:t>
      </w:r>
    </w:p>
    <w:p w14:paraId="136FF1CF" w14:textId="175F78B0" w:rsidR="00704BD5" w:rsidRPr="00924E34" w:rsidRDefault="00704BD5" w:rsidP="00E54526">
      <w:pPr>
        <w:pStyle w:val="Default"/>
        <w:numPr>
          <w:ilvl w:val="0"/>
          <w:numId w:val="18"/>
        </w:numPr>
        <w:spacing w:after="120"/>
        <w:ind w:left="709" w:hanging="283"/>
        <w:rPr>
          <w:rFonts w:ascii="Arial Nova Light" w:hAnsi="Arial Nova Light" w:cs="Arial"/>
          <w:color w:val="auto"/>
        </w:rPr>
      </w:pPr>
      <w:r w:rsidRPr="00924E34">
        <w:rPr>
          <w:rFonts w:ascii="Arial Nova Light" w:hAnsi="Arial Nova Light" w:cs="Arial"/>
          <w:color w:val="auto"/>
        </w:rPr>
        <w:t>Undertake research and investigations as necessary to prepare informative</w:t>
      </w:r>
      <w:r w:rsidR="005F67D4" w:rsidRPr="00924E34">
        <w:rPr>
          <w:rFonts w:ascii="Arial Nova Light" w:hAnsi="Arial Nova Light" w:cs="Arial"/>
          <w:color w:val="auto"/>
        </w:rPr>
        <w:t xml:space="preserve"> and accurate </w:t>
      </w:r>
      <w:r w:rsidRPr="00924E34">
        <w:rPr>
          <w:rFonts w:ascii="Arial Nova Light" w:hAnsi="Arial Nova Light" w:cs="Arial"/>
          <w:color w:val="auto"/>
        </w:rPr>
        <w:t>financial information and reports for the AGM Report and Board Meetings</w:t>
      </w:r>
    </w:p>
    <w:p w14:paraId="489C55B6" w14:textId="44A5B095" w:rsidR="00704BD5" w:rsidRPr="00924E34" w:rsidRDefault="00704BD5" w:rsidP="00E54526">
      <w:pPr>
        <w:numPr>
          <w:ilvl w:val="0"/>
          <w:numId w:val="18"/>
        </w:numPr>
        <w:spacing w:after="120" w:line="240" w:lineRule="auto"/>
        <w:ind w:left="709" w:hanging="283"/>
        <w:rPr>
          <w:rFonts w:ascii="Arial Nova Light" w:hAnsi="Arial Nova Light" w:cs="Arial"/>
          <w:sz w:val="24"/>
          <w:szCs w:val="24"/>
          <w:lang w:val="en-US"/>
        </w:rPr>
      </w:pPr>
      <w:r w:rsidRPr="00924E34">
        <w:rPr>
          <w:rFonts w:ascii="Arial Nova Light" w:hAnsi="Arial Nova Light" w:cs="Arial"/>
          <w:sz w:val="24"/>
          <w:szCs w:val="24"/>
          <w:lang w:val="en-US"/>
        </w:rPr>
        <w:t xml:space="preserve">Accountable for all reporting to external bodies, including the preparation of various reports and returns for Commonwealth and SA Governments, SACCS and CEO Student Census </w:t>
      </w:r>
      <w:proofErr w:type="gramStart"/>
      <w:r w:rsidRPr="00924E34">
        <w:rPr>
          <w:rFonts w:ascii="Arial Nova Light" w:hAnsi="Arial Nova Light" w:cs="Arial"/>
          <w:sz w:val="24"/>
          <w:szCs w:val="24"/>
          <w:lang w:val="en-US"/>
        </w:rPr>
        <w:t>reports</w:t>
      </w:r>
      <w:proofErr w:type="gramEnd"/>
    </w:p>
    <w:p w14:paraId="43E77F4F" w14:textId="77777777" w:rsidR="00704BD5" w:rsidRPr="00CE1E20" w:rsidRDefault="00704BD5" w:rsidP="00E54526">
      <w:pPr>
        <w:spacing w:after="120" w:line="240" w:lineRule="auto"/>
        <w:rPr>
          <w:rFonts w:ascii="Arial Nova Light" w:hAnsi="Arial Nova Light" w:cs="Arial"/>
          <w:sz w:val="24"/>
          <w:szCs w:val="24"/>
          <w:lang w:val="en-US"/>
        </w:rPr>
      </w:pPr>
      <w:r w:rsidRPr="00CE1E20">
        <w:rPr>
          <w:rFonts w:ascii="Arial Nova Light" w:hAnsi="Arial Nova Light" w:cs="Arial"/>
          <w:b/>
          <w:sz w:val="24"/>
          <w:szCs w:val="24"/>
          <w:lang w:val="en-US"/>
        </w:rPr>
        <w:t>School Fees</w:t>
      </w:r>
    </w:p>
    <w:p w14:paraId="230BCB60" w14:textId="6D9CFEE6" w:rsidR="00704BD5" w:rsidRPr="00CE1E20" w:rsidRDefault="00704BD5" w:rsidP="00E54526">
      <w:pPr>
        <w:numPr>
          <w:ilvl w:val="0"/>
          <w:numId w:val="19"/>
        </w:numPr>
        <w:spacing w:after="120" w:line="240" w:lineRule="auto"/>
        <w:ind w:left="709"/>
        <w:rPr>
          <w:rFonts w:ascii="Arial Nova Light" w:hAnsi="Arial Nova Light" w:cs="Arial"/>
          <w:sz w:val="24"/>
          <w:szCs w:val="24"/>
          <w:lang w:val="en-US"/>
        </w:rPr>
      </w:pPr>
      <w:r w:rsidRPr="00CE1E20">
        <w:rPr>
          <w:rFonts w:ascii="Arial Nova Light" w:hAnsi="Arial Nova Light" w:cs="Arial"/>
          <w:sz w:val="24"/>
          <w:szCs w:val="24"/>
          <w:lang w:val="en-US"/>
        </w:rPr>
        <w:t>Be responsible for the preparation</w:t>
      </w:r>
      <w:r w:rsidR="001C44DE">
        <w:rPr>
          <w:rFonts w:ascii="Arial Nova Light" w:hAnsi="Arial Nova Light" w:cs="Arial"/>
          <w:sz w:val="24"/>
          <w:szCs w:val="24"/>
          <w:lang w:val="en-US"/>
        </w:rPr>
        <w:t xml:space="preserve"> and</w:t>
      </w:r>
      <w:r w:rsidR="00AB5A5B">
        <w:rPr>
          <w:rFonts w:ascii="Arial Nova Light" w:hAnsi="Arial Nova Light" w:cs="Arial"/>
          <w:sz w:val="24"/>
          <w:szCs w:val="24"/>
          <w:lang w:val="en-US"/>
        </w:rPr>
        <w:t xml:space="preserve"> </w:t>
      </w:r>
      <w:r w:rsidRPr="00CE1E20">
        <w:rPr>
          <w:rFonts w:ascii="Arial Nova Light" w:hAnsi="Arial Nova Light" w:cs="Arial"/>
          <w:sz w:val="24"/>
          <w:szCs w:val="24"/>
          <w:lang w:val="en-US"/>
        </w:rPr>
        <w:t>distribution of school fees to families.</w:t>
      </w:r>
    </w:p>
    <w:p w14:paraId="27457025" w14:textId="507B26F6" w:rsidR="00704BD5" w:rsidRPr="001C44DE" w:rsidRDefault="00704BD5" w:rsidP="001C44DE">
      <w:pPr>
        <w:numPr>
          <w:ilvl w:val="0"/>
          <w:numId w:val="19"/>
        </w:numPr>
        <w:spacing w:after="120" w:line="240" w:lineRule="auto"/>
        <w:ind w:left="709"/>
        <w:rPr>
          <w:rFonts w:ascii="Arial Nova Light" w:hAnsi="Arial Nova Light" w:cs="Arial"/>
          <w:sz w:val="24"/>
          <w:szCs w:val="24"/>
          <w:lang w:val="en-US"/>
        </w:rPr>
      </w:pPr>
      <w:r w:rsidRPr="00CE1E20">
        <w:rPr>
          <w:rFonts w:ascii="Arial Nova Light" w:hAnsi="Arial Nova Light" w:cs="Arial"/>
          <w:sz w:val="24"/>
          <w:szCs w:val="24"/>
          <w:lang w:val="en-US"/>
        </w:rPr>
        <w:t xml:space="preserve">Monitor fee collection plus, in consultation with the </w:t>
      </w:r>
      <w:proofErr w:type="gramStart"/>
      <w:r w:rsidRPr="00CE1E20">
        <w:rPr>
          <w:rFonts w:ascii="Arial Nova Light" w:hAnsi="Arial Nova Light" w:cs="Arial"/>
          <w:sz w:val="24"/>
          <w:szCs w:val="24"/>
          <w:lang w:val="en-US"/>
        </w:rPr>
        <w:t>Principal</w:t>
      </w:r>
      <w:proofErr w:type="gramEnd"/>
      <w:r w:rsidRPr="00CE1E20">
        <w:rPr>
          <w:rFonts w:ascii="Arial Nova Light" w:hAnsi="Arial Nova Light" w:cs="Arial"/>
          <w:sz w:val="24"/>
          <w:szCs w:val="24"/>
          <w:lang w:val="en-US"/>
        </w:rPr>
        <w:t>, negotiate with parents re fees in accordance with school policy</w:t>
      </w:r>
      <w:r w:rsidR="001C44DE">
        <w:rPr>
          <w:rFonts w:ascii="Arial Nova Light" w:hAnsi="Arial Nova Light" w:cs="Arial"/>
          <w:sz w:val="24"/>
          <w:szCs w:val="24"/>
          <w:lang w:val="en-US"/>
        </w:rPr>
        <w:t xml:space="preserve"> and meet with families as required to arrange payment plans.</w:t>
      </w:r>
    </w:p>
    <w:p w14:paraId="52DCD524" w14:textId="3B3D9F33" w:rsidR="00704BD5" w:rsidRPr="00CE1E20" w:rsidRDefault="00704BD5" w:rsidP="00E54526">
      <w:pPr>
        <w:numPr>
          <w:ilvl w:val="0"/>
          <w:numId w:val="19"/>
        </w:numPr>
        <w:spacing w:after="120" w:line="240" w:lineRule="auto"/>
        <w:ind w:left="709"/>
        <w:rPr>
          <w:rFonts w:ascii="Arial Nova Light" w:hAnsi="Arial Nova Light" w:cs="Arial"/>
          <w:sz w:val="24"/>
          <w:szCs w:val="24"/>
          <w:lang w:val="en-US"/>
        </w:rPr>
      </w:pPr>
      <w:r w:rsidRPr="00CE1E20">
        <w:rPr>
          <w:rFonts w:ascii="Arial Nova Light" w:hAnsi="Arial Nova Light" w:cs="Arial"/>
          <w:sz w:val="24"/>
          <w:szCs w:val="24"/>
          <w:lang w:val="en-US"/>
        </w:rPr>
        <w:t xml:space="preserve">Be proactive and initiate follow-up with fee debt collection </w:t>
      </w:r>
      <w:r w:rsidR="001C44DE">
        <w:rPr>
          <w:rFonts w:ascii="Arial Nova Light" w:hAnsi="Arial Nova Light" w:cs="Arial"/>
          <w:sz w:val="24"/>
          <w:szCs w:val="24"/>
          <w:lang w:val="en-US"/>
        </w:rPr>
        <w:t xml:space="preserve">in consultation with the </w:t>
      </w:r>
      <w:proofErr w:type="gramStart"/>
      <w:r w:rsidR="001C44DE">
        <w:rPr>
          <w:rFonts w:ascii="Arial Nova Light" w:hAnsi="Arial Nova Light" w:cs="Arial"/>
          <w:sz w:val="24"/>
          <w:szCs w:val="24"/>
          <w:lang w:val="en-US"/>
        </w:rPr>
        <w:t>Principal</w:t>
      </w:r>
      <w:proofErr w:type="gramEnd"/>
      <w:r w:rsidR="001C44DE">
        <w:rPr>
          <w:rFonts w:ascii="Arial Nova Light" w:hAnsi="Arial Nova Light" w:cs="Arial"/>
          <w:sz w:val="24"/>
          <w:szCs w:val="24"/>
          <w:lang w:val="en-US"/>
        </w:rPr>
        <w:t xml:space="preserve">. </w:t>
      </w:r>
    </w:p>
    <w:p w14:paraId="67174222" w14:textId="0EAC6AAC" w:rsidR="00CE1E20" w:rsidRPr="00CE1E20" w:rsidRDefault="00704BD5" w:rsidP="00CE1E20">
      <w:pPr>
        <w:spacing w:after="120" w:line="240" w:lineRule="auto"/>
        <w:rPr>
          <w:rFonts w:ascii="Arial Nova Light" w:hAnsi="Arial Nova Light" w:cs="Arial"/>
          <w:sz w:val="24"/>
          <w:szCs w:val="24"/>
          <w:lang w:val="en-US"/>
        </w:rPr>
      </w:pPr>
      <w:r w:rsidRPr="00A82D4B">
        <w:rPr>
          <w:rFonts w:ascii="Arial Nova Light" w:hAnsi="Arial Nova Light" w:cs="Arial"/>
          <w:b/>
          <w:sz w:val="24"/>
          <w:szCs w:val="24"/>
          <w:lang w:val="en-US"/>
        </w:rPr>
        <w:t>Budgets, Audits and Financial Planning</w:t>
      </w:r>
    </w:p>
    <w:p w14:paraId="52D11319" w14:textId="2539BE0F" w:rsidR="00A82D4B" w:rsidRPr="00A82D4B" w:rsidRDefault="00A82D4B" w:rsidP="00A82D4B">
      <w:pPr>
        <w:pStyle w:val="ListParagraph"/>
        <w:numPr>
          <w:ilvl w:val="0"/>
          <w:numId w:val="28"/>
        </w:numPr>
        <w:spacing w:after="120" w:line="240" w:lineRule="auto"/>
        <w:rPr>
          <w:rFonts w:ascii="Arial Nova Light" w:hAnsi="Arial Nova Light" w:cs="Arial"/>
          <w:sz w:val="24"/>
          <w:szCs w:val="24"/>
          <w:lang w:val="en-US"/>
        </w:rPr>
      </w:pPr>
      <w:r w:rsidRPr="00A82D4B">
        <w:rPr>
          <w:rFonts w:ascii="Arial Nova Light" w:hAnsi="Arial Nova Light" w:cs="Arial"/>
          <w:sz w:val="24"/>
          <w:szCs w:val="24"/>
          <w:lang w:val="en-US"/>
        </w:rPr>
        <w:t xml:space="preserve">Manage the preparation of the annual budget, including curriculum and grounds and </w:t>
      </w:r>
      <w:r w:rsidRPr="006A400C">
        <w:rPr>
          <w:rFonts w:ascii="Arial Nova Light" w:hAnsi="Arial Nova Light" w:cs="Arial"/>
          <w:sz w:val="24"/>
          <w:szCs w:val="24"/>
          <w:lang w:val="en-US"/>
        </w:rPr>
        <w:t>facilities and provide regular financial statements to senior management/school board</w:t>
      </w:r>
      <w:r w:rsidR="006A400C" w:rsidRPr="006A400C">
        <w:rPr>
          <w:rFonts w:ascii="Arial Nova Light" w:hAnsi="Arial Nova Light" w:cs="Arial"/>
          <w:sz w:val="24"/>
          <w:szCs w:val="24"/>
          <w:lang w:val="en-US"/>
        </w:rPr>
        <w:t>.</w:t>
      </w:r>
      <w:r w:rsidR="006A400C" w:rsidRPr="006A400C">
        <w:rPr>
          <w:rFonts w:ascii="Arial Nova Light" w:hAnsi="Arial Nova Light" w:cs="Arial"/>
          <w:sz w:val="24"/>
          <w:szCs w:val="24"/>
          <w:lang w:eastAsia="en-AU"/>
        </w:rPr>
        <w:t xml:space="preserve"> Consult with the Principal and Finance Committee to confirm the annual budget</w:t>
      </w:r>
      <w:r w:rsidR="0017211B">
        <w:rPr>
          <w:rFonts w:ascii="Arial Nova Light" w:hAnsi="Arial Nova Light" w:cs="Arial"/>
          <w:sz w:val="24"/>
          <w:szCs w:val="24"/>
          <w:lang w:eastAsia="en-AU"/>
        </w:rPr>
        <w:t>.</w:t>
      </w:r>
    </w:p>
    <w:p w14:paraId="49837D1C" w14:textId="494483F3" w:rsidR="00704BD5" w:rsidRPr="00A82D4B" w:rsidRDefault="00704BD5" w:rsidP="00E54526">
      <w:pPr>
        <w:numPr>
          <w:ilvl w:val="0"/>
          <w:numId w:val="20"/>
        </w:numPr>
        <w:spacing w:after="120" w:line="240" w:lineRule="auto"/>
        <w:ind w:left="709" w:hanging="357"/>
        <w:rPr>
          <w:rFonts w:ascii="Arial Nova Light" w:hAnsi="Arial Nova Light" w:cs="Arial"/>
          <w:sz w:val="24"/>
          <w:szCs w:val="24"/>
          <w:lang w:val="en-US"/>
        </w:rPr>
      </w:pPr>
      <w:r w:rsidRPr="00A82D4B">
        <w:rPr>
          <w:rFonts w:ascii="Arial Nova Light" w:hAnsi="Arial Nova Light" w:cs="Arial"/>
          <w:sz w:val="24"/>
          <w:szCs w:val="24"/>
        </w:rPr>
        <w:t xml:space="preserve">Work in close collaboration with the </w:t>
      </w:r>
      <w:proofErr w:type="gramStart"/>
      <w:r w:rsidRPr="00A82D4B">
        <w:rPr>
          <w:rFonts w:ascii="Arial Nova Light" w:hAnsi="Arial Nova Light" w:cs="Arial"/>
          <w:sz w:val="24"/>
          <w:szCs w:val="24"/>
        </w:rPr>
        <w:t>Principa</w:t>
      </w:r>
      <w:r w:rsidR="00AB5A5B">
        <w:rPr>
          <w:rFonts w:ascii="Arial Nova Light" w:hAnsi="Arial Nova Light" w:cs="Arial"/>
          <w:sz w:val="24"/>
          <w:szCs w:val="24"/>
        </w:rPr>
        <w:t>l</w:t>
      </w:r>
      <w:proofErr w:type="gramEnd"/>
      <w:r w:rsidR="00AB5A5B">
        <w:rPr>
          <w:rFonts w:ascii="Arial Nova Light" w:hAnsi="Arial Nova Light" w:cs="Arial"/>
          <w:sz w:val="24"/>
          <w:szCs w:val="24"/>
        </w:rPr>
        <w:t xml:space="preserve"> </w:t>
      </w:r>
      <w:r w:rsidR="00213D8E">
        <w:rPr>
          <w:rFonts w:ascii="Arial Nova Light" w:hAnsi="Arial Nova Light" w:cs="Arial"/>
          <w:sz w:val="24"/>
          <w:szCs w:val="24"/>
        </w:rPr>
        <w:t>(</w:t>
      </w:r>
      <w:r w:rsidR="00AB5A5B">
        <w:rPr>
          <w:rFonts w:ascii="Arial Nova Light" w:hAnsi="Arial Nova Light" w:cs="Arial"/>
          <w:sz w:val="24"/>
          <w:szCs w:val="24"/>
        </w:rPr>
        <w:t>or delegate</w:t>
      </w:r>
      <w:r w:rsidR="00213D8E">
        <w:rPr>
          <w:rFonts w:ascii="Arial Nova Light" w:hAnsi="Arial Nova Light" w:cs="Arial"/>
          <w:sz w:val="24"/>
          <w:szCs w:val="24"/>
        </w:rPr>
        <w:t>)</w:t>
      </w:r>
      <w:r w:rsidRPr="00A82D4B">
        <w:rPr>
          <w:rFonts w:ascii="Arial Nova Light" w:hAnsi="Arial Nova Light" w:cs="Arial"/>
          <w:sz w:val="24"/>
          <w:szCs w:val="24"/>
        </w:rPr>
        <w:t xml:space="preserve"> to plan and develop strategic and operational financial budgets</w:t>
      </w:r>
      <w:r w:rsidR="00FA5388">
        <w:rPr>
          <w:rFonts w:ascii="Arial Nova Light" w:hAnsi="Arial Nova Light" w:cs="Arial"/>
          <w:sz w:val="24"/>
          <w:szCs w:val="24"/>
        </w:rPr>
        <w:t xml:space="preserve">, including operating and capital works </w:t>
      </w:r>
      <w:r w:rsidR="008049DB">
        <w:rPr>
          <w:rFonts w:ascii="Arial Nova Light" w:hAnsi="Arial Nova Light" w:cs="Arial"/>
          <w:sz w:val="24"/>
          <w:szCs w:val="24"/>
        </w:rPr>
        <w:t>plans,</w:t>
      </w:r>
      <w:r w:rsidRPr="00A82D4B">
        <w:rPr>
          <w:rFonts w:ascii="Arial Nova Light" w:hAnsi="Arial Nova Light" w:cs="Arial"/>
          <w:sz w:val="24"/>
          <w:szCs w:val="24"/>
        </w:rPr>
        <w:t xml:space="preserve"> that support the overall financial stability of the school.</w:t>
      </w:r>
    </w:p>
    <w:p w14:paraId="3B4824B7" w14:textId="77777777" w:rsidR="00704BD5" w:rsidRPr="00233042" w:rsidRDefault="00704BD5" w:rsidP="00E54526">
      <w:pPr>
        <w:numPr>
          <w:ilvl w:val="0"/>
          <w:numId w:val="20"/>
        </w:numPr>
        <w:spacing w:after="120" w:line="240" w:lineRule="auto"/>
        <w:ind w:left="709" w:hanging="357"/>
        <w:rPr>
          <w:rFonts w:ascii="Arial Nova Light" w:hAnsi="Arial Nova Light" w:cs="Arial"/>
          <w:sz w:val="24"/>
          <w:szCs w:val="24"/>
          <w:lang w:val="en-US"/>
        </w:rPr>
      </w:pPr>
      <w:r w:rsidRPr="00233042">
        <w:rPr>
          <w:rFonts w:ascii="Arial Nova Light" w:hAnsi="Arial Nova Light" w:cs="Arial"/>
          <w:sz w:val="24"/>
          <w:szCs w:val="24"/>
        </w:rPr>
        <w:t>Ensure funds are available for use as planned for both the annual budget and five-year plan.</w:t>
      </w:r>
    </w:p>
    <w:p w14:paraId="59B54F74" w14:textId="734E9E24" w:rsidR="00704BD5" w:rsidRPr="00233042" w:rsidRDefault="00704BD5" w:rsidP="00E54526">
      <w:pPr>
        <w:numPr>
          <w:ilvl w:val="0"/>
          <w:numId w:val="20"/>
        </w:numPr>
        <w:spacing w:after="120" w:line="240" w:lineRule="auto"/>
        <w:ind w:left="709" w:hanging="357"/>
        <w:rPr>
          <w:rFonts w:ascii="Arial Nova Light" w:hAnsi="Arial Nova Light" w:cs="Arial"/>
          <w:sz w:val="24"/>
          <w:szCs w:val="24"/>
          <w:lang w:val="en-US"/>
        </w:rPr>
      </w:pPr>
      <w:r w:rsidRPr="00233042">
        <w:rPr>
          <w:rFonts w:ascii="Arial Nova Light" w:hAnsi="Arial Nova Light" w:cs="Arial"/>
          <w:sz w:val="24"/>
          <w:szCs w:val="24"/>
        </w:rPr>
        <w:t>Attend Finance Committee</w:t>
      </w:r>
      <w:r w:rsidR="0005154E">
        <w:rPr>
          <w:rFonts w:ascii="Arial Nova Light" w:hAnsi="Arial Nova Light" w:cs="Arial"/>
          <w:sz w:val="24"/>
          <w:szCs w:val="24"/>
        </w:rPr>
        <w:t>/School Board</w:t>
      </w:r>
      <w:r w:rsidRPr="00233042">
        <w:rPr>
          <w:rFonts w:ascii="Arial Nova Light" w:hAnsi="Arial Nova Light" w:cs="Arial"/>
          <w:sz w:val="24"/>
          <w:szCs w:val="24"/>
        </w:rPr>
        <w:t xml:space="preserve"> meetings and provide analysis of reports, interpretation</w:t>
      </w:r>
      <w:r w:rsidR="00184898" w:rsidRPr="00233042">
        <w:rPr>
          <w:rFonts w:ascii="Arial Nova Light" w:hAnsi="Arial Nova Light" w:cs="Arial"/>
          <w:sz w:val="24"/>
          <w:szCs w:val="24"/>
        </w:rPr>
        <w:t>,</w:t>
      </w:r>
      <w:r w:rsidRPr="00233042">
        <w:rPr>
          <w:rFonts w:ascii="Arial Nova Light" w:hAnsi="Arial Nova Light" w:cs="Arial"/>
          <w:sz w:val="24"/>
          <w:szCs w:val="24"/>
        </w:rPr>
        <w:t xml:space="preserve"> and advice </w:t>
      </w:r>
      <w:r w:rsidR="008049DB">
        <w:rPr>
          <w:rFonts w:ascii="Arial Nova Light" w:hAnsi="Arial Nova Light" w:cs="Arial"/>
          <w:sz w:val="24"/>
          <w:szCs w:val="24"/>
        </w:rPr>
        <w:t>regarding</w:t>
      </w:r>
      <w:r w:rsidRPr="00233042">
        <w:rPr>
          <w:rFonts w:ascii="Arial Nova Light" w:hAnsi="Arial Nova Light" w:cs="Arial"/>
          <w:sz w:val="24"/>
          <w:szCs w:val="24"/>
        </w:rPr>
        <w:t xml:space="preserve"> the school’s budget, </w:t>
      </w:r>
      <w:proofErr w:type="gramStart"/>
      <w:r w:rsidRPr="00233042">
        <w:rPr>
          <w:rFonts w:ascii="Arial Nova Light" w:hAnsi="Arial Nova Light" w:cs="Arial"/>
          <w:sz w:val="24"/>
          <w:szCs w:val="24"/>
        </w:rPr>
        <w:t>investments</w:t>
      </w:r>
      <w:proofErr w:type="gramEnd"/>
      <w:r w:rsidRPr="00233042">
        <w:rPr>
          <w:rFonts w:ascii="Arial Nova Light" w:hAnsi="Arial Nova Light" w:cs="Arial"/>
          <w:sz w:val="24"/>
          <w:szCs w:val="24"/>
        </w:rPr>
        <w:t xml:space="preserve"> and other financial needs.</w:t>
      </w:r>
    </w:p>
    <w:p w14:paraId="1BB60037" w14:textId="77777777" w:rsidR="00704BD5" w:rsidRPr="00233042" w:rsidRDefault="00704BD5" w:rsidP="00E54526">
      <w:pPr>
        <w:numPr>
          <w:ilvl w:val="0"/>
          <w:numId w:val="20"/>
        </w:numPr>
        <w:autoSpaceDE w:val="0"/>
        <w:autoSpaceDN w:val="0"/>
        <w:adjustRightInd w:val="0"/>
        <w:spacing w:after="120" w:line="240" w:lineRule="auto"/>
        <w:ind w:left="709" w:hanging="357"/>
        <w:rPr>
          <w:rFonts w:ascii="Arial Nova Light" w:hAnsi="Arial Nova Light" w:cs="Arial"/>
          <w:sz w:val="24"/>
          <w:szCs w:val="24"/>
          <w:lang w:eastAsia="en-AU"/>
        </w:rPr>
      </w:pPr>
      <w:r w:rsidRPr="00233042">
        <w:rPr>
          <w:rFonts w:ascii="Arial Nova Light" w:hAnsi="Arial Nova Light" w:cs="Arial"/>
          <w:sz w:val="24"/>
          <w:szCs w:val="24"/>
          <w:lang w:eastAsia="en-AU"/>
        </w:rPr>
        <w:t xml:space="preserve">Initiate and prepare accounts for annual audit including Annual Financial Statement for auditing by external auditor in accordance with appropriate SACCS policy and accounting standards. This statement together with all school records includes HR records, cash receipts, paid invoices and fee records for the year audited. </w:t>
      </w:r>
    </w:p>
    <w:p w14:paraId="3033071D" w14:textId="77777777" w:rsidR="00704BD5" w:rsidRPr="00233042" w:rsidRDefault="00704BD5" w:rsidP="00E54526">
      <w:pPr>
        <w:numPr>
          <w:ilvl w:val="0"/>
          <w:numId w:val="20"/>
        </w:numPr>
        <w:autoSpaceDE w:val="0"/>
        <w:autoSpaceDN w:val="0"/>
        <w:adjustRightInd w:val="0"/>
        <w:spacing w:after="120" w:line="240" w:lineRule="auto"/>
        <w:ind w:left="709" w:hanging="357"/>
        <w:rPr>
          <w:rFonts w:ascii="Arial Nova Light" w:hAnsi="Arial Nova Light" w:cs="Arial"/>
          <w:sz w:val="24"/>
          <w:szCs w:val="24"/>
          <w:lang w:eastAsia="en-AU"/>
        </w:rPr>
      </w:pPr>
      <w:r w:rsidRPr="00233042">
        <w:rPr>
          <w:rFonts w:ascii="Arial Nova Light" w:hAnsi="Arial Nova Light" w:cs="Arial"/>
          <w:sz w:val="24"/>
          <w:szCs w:val="24"/>
          <w:lang w:eastAsia="en-AU"/>
        </w:rPr>
        <w:t xml:space="preserve">Liaise with external auditor to ensure annual audit is completed within timeframe for lodgement with CEO and external bodies. </w:t>
      </w:r>
    </w:p>
    <w:p w14:paraId="36E00D24" w14:textId="77777777" w:rsidR="00704BD5" w:rsidRPr="00260E05" w:rsidRDefault="00704BD5" w:rsidP="00E54526">
      <w:pPr>
        <w:spacing w:after="120" w:line="240" w:lineRule="auto"/>
        <w:rPr>
          <w:rFonts w:ascii="Arial Nova Light" w:hAnsi="Arial Nova Light" w:cs="Arial"/>
          <w:sz w:val="24"/>
          <w:szCs w:val="24"/>
          <w:lang w:val="en-US"/>
        </w:rPr>
      </w:pPr>
      <w:r w:rsidRPr="00260E05">
        <w:rPr>
          <w:rFonts w:ascii="Arial Nova Light" w:hAnsi="Arial Nova Light" w:cs="Arial"/>
          <w:b/>
          <w:sz w:val="24"/>
          <w:szCs w:val="24"/>
          <w:lang w:val="en-US"/>
        </w:rPr>
        <w:lastRenderedPageBreak/>
        <w:t>Payroll</w:t>
      </w:r>
    </w:p>
    <w:p w14:paraId="4C64E57C"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Process all aspects of fortnightly payroll for the school.</w:t>
      </w:r>
    </w:p>
    <w:p w14:paraId="55C4A3DB"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Prepare monthly salary deduction payments including PAYG, Superannuation and other applicable deductions.</w:t>
      </w:r>
    </w:p>
    <w:p w14:paraId="73CEF248"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Process monthly journals to recognise payroll transactions.</w:t>
      </w:r>
    </w:p>
    <w:p w14:paraId="6531994F"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 xml:space="preserve">Maintain salary sacrifice records </w:t>
      </w:r>
      <w:proofErr w:type="gramStart"/>
      <w:r w:rsidRPr="00260E05">
        <w:rPr>
          <w:rFonts w:ascii="Arial Nova Light" w:hAnsi="Arial Nova Light" w:cs="Arial"/>
          <w:color w:val="auto"/>
        </w:rPr>
        <w:t>e.g.</w:t>
      </w:r>
      <w:proofErr w:type="gramEnd"/>
      <w:r w:rsidRPr="00260E05">
        <w:rPr>
          <w:rFonts w:ascii="Arial Nova Light" w:hAnsi="Arial Nova Light" w:cs="Arial"/>
          <w:color w:val="auto"/>
        </w:rPr>
        <w:t xml:space="preserve"> for Superannuation and vehicles, as per legislative, CESA and ATO requirements.</w:t>
      </w:r>
    </w:p>
    <w:p w14:paraId="3AD34DEE"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Arrange payment of expenses, transfer of funds and reimbursements of funds including vehicle claims from the CEO.</w:t>
      </w:r>
    </w:p>
    <w:p w14:paraId="57618252"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Comply with current Enterprise Agreement provisions for the calculation of salary steps/grades and allowances for staff.</w:t>
      </w:r>
    </w:p>
    <w:p w14:paraId="52D15BFB"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 xml:space="preserve">Provide staff with accurate and appropriate interpretation and information of Enterprise Agreement provisions, </w:t>
      </w:r>
      <w:proofErr w:type="gramStart"/>
      <w:r w:rsidRPr="00260E05">
        <w:rPr>
          <w:rFonts w:ascii="Arial Nova Light" w:hAnsi="Arial Nova Light" w:cs="Arial"/>
          <w:color w:val="auto"/>
        </w:rPr>
        <w:t>taxation</w:t>
      </w:r>
      <w:proofErr w:type="gramEnd"/>
      <w:r w:rsidRPr="00260E05">
        <w:rPr>
          <w:rFonts w:ascii="Arial Nova Light" w:hAnsi="Arial Nova Light" w:cs="Arial"/>
          <w:color w:val="auto"/>
        </w:rPr>
        <w:t xml:space="preserve"> and associated requirements, as required, regarding salary and entitlements and provide advice as applicable.</w:t>
      </w:r>
    </w:p>
    <w:p w14:paraId="44C27E01"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Ensure staff service records are up-to-date and maintained through regular review and monitoring.</w:t>
      </w:r>
    </w:p>
    <w:p w14:paraId="7468D3B0" w14:textId="77777777" w:rsidR="00704BD5" w:rsidRPr="00260E05" w:rsidRDefault="00704BD5" w:rsidP="00E54526">
      <w:pPr>
        <w:pStyle w:val="Default"/>
        <w:numPr>
          <w:ilvl w:val="0"/>
          <w:numId w:val="21"/>
        </w:numPr>
        <w:spacing w:after="120"/>
        <w:ind w:left="709" w:hanging="425"/>
        <w:rPr>
          <w:rFonts w:ascii="Arial Nova Light" w:hAnsi="Arial Nova Light" w:cs="Arial"/>
          <w:color w:val="auto"/>
        </w:rPr>
      </w:pPr>
      <w:r w:rsidRPr="00260E05">
        <w:rPr>
          <w:rFonts w:ascii="Arial Nova Light" w:hAnsi="Arial Nova Light" w:cs="Arial"/>
          <w:color w:val="auto"/>
        </w:rPr>
        <w:t>Prepare and submit to CESA claims, reimbursement of staff costs as appropriate (LSL, Parenting Leave, Sick Leave etc.).</w:t>
      </w:r>
    </w:p>
    <w:p w14:paraId="04BB042D" w14:textId="6CBC5418" w:rsidR="00704BD5" w:rsidRDefault="00704BD5" w:rsidP="00E54526">
      <w:pPr>
        <w:spacing w:after="120" w:line="240" w:lineRule="auto"/>
        <w:rPr>
          <w:rFonts w:ascii="Arial Nova Light" w:hAnsi="Arial Nova Light" w:cs="Arial"/>
          <w:b/>
          <w:sz w:val="24"/>
          <w:szCs w:val="24"/>
          <w:lang w:val="en-US"/>
        </w:rPr>
      </w:pPr>
      <w:r w:rsidRPr="00260E05">
        <w:rPr>
          <w:rFonts w:ascii="Arial Nova Light" w:hAnsi="Arial Nova Light" w:cs="Arial"/>
          <w:b/>
          <w:sz w:val="24"/>
          <w:szCs w:val="24"/>
          <w:lang w:val="en-US"/>
        </w:rPr>
        <w:t>Other duties</w:t>
      </w:r>
    </w:p>
    <w:p w14:paraId="0FF30911" w14:textId="20BABCDE" w:rsidR="00CC4358" w:rsidRPr="00CC4358" w:rsidRDefault="00CC4358" w:rsidP="00CC4358">
      <w:pPr>
        <w:pStyle w:val="ListParagraph"/>
        <w:numPr>
          <w:ilvl w:val="0"/>
          <w:numId w:val="29"/>
        </w:numPr>
        <w:spacing w:after="120" w:line="240" w:lineRule="auto"/>
        <w:rPr>
          <w:rFonts w:ascii="Arial Nova Light" w:hAnsi="Arial Nova Light" w:cs="Arial"/>
          <w:sz w:val="24"/>
          <w:szCs w:val="24"/>
          <w:lang w:val="en-US"/>
        </w:rPr>
      </w:pPr>
      <w:r>
        <w:rPr>
          <w:rFonts w:ascii="Arial Nova Light" w:hAnsi="Arial Nova Light" w:cs="Arial"/>
          <w:sz w:val="24"/>
          <w:szCs w:val="24"/>
          <w:lang w:val="en-US"/>
        </w:rPr>
        <w:t>Work collaboratively with the Admin Staff, to support the daily running of the Front Office when required.</w:t>
      </w:r>
    </w:p>
    <w:p w14:paraId="2F41BE11" w14:textId="77777777" w:rsidR="00704BD5" w:rsidRPr="00260E05" w:rsidRDefault="00704BD5" w:rsidP="00E54526">
      <w:pPr>
        <w:numPr>
          <w:ilvl w:val="0"/>
          <w:numId w:val="22"/>
        </w:numPr>
        <w:spacing w:after="120" w:line="240" w:lineRule="auto"/>
        <w:ind w:left="709" w:hanging="357"/>
        <w:rPr>
          <w:rFonts w:ascii="Arial Nova Light" w:hAnsi="Arial Nova Light" w:cs="Arial"/>
          <w:sz w:val="24"/>
          <w:szCs w:val="24"/>
          <w:lang w:val="en-US"/>
        </w:rPr>
      </w:pPr>
      <w:r w:rsidRPr="00260E05">
        <w:rPr>
          <w:rFonts w:ascii="Arial Nova Light" w:hAnsi="Arial Nova Light" w:cs="Arial"/>
          <w:sz w:val="24"/>
          <w:szCs w:val="24"/>
          <w:lang w:val="en-US"/>
        </w:rPr>
        <w:t xml:space="preserve">Work collaboratively with other staff and maintain effective communication with the </w:t>
      </w:r>
      <w:proofErr w:type="gramStart"/>
      <w:r w:rsidRPr="00260E05">
        <w:rPr>
          <w:rFonts w:ascii="Arial Nova Light" w:hAnsi="Arial Nova Light" w:cs="Arial"/>
          <w:sz w:val="24"/>
          <w:szCs w:val="24"/>
          <w:lang w:val="en-US"/>
        </w:rPr>
        <w:t>Principal</w:t>
      </w:r>
      <w:proofErr w:type="gramEnd"/>
      <w:r w:rsidRPr="00260E05">
        <w:rPr>
          <w:rFonts w:ascii="Arial Nova Light" w:hAnsi="Arial Nova Light" w:cs="Arial"/>
          <w:sz w:val="24"/>
          <w:szCs w:val="24"/>
          <w:lang w:val="en-US"/>
        </w:rPr>
        <w:t xml:space="preserve"> regarding financial matters.</w:t>
      </w:r>
    </w:p>
    <w:p w14:paraId="08256F04" w14:textId="3F0BA520" w:rsidR="00704BD5" w:rsidRPr="00260E05" w:rsidRDefault="00704BD5" w:rsidP="00E54526">
      <w:pPr>
        <w:numPr>
          <w:ilvl w:val="0"/>
          <w:numId w:val="22"/>
        </w:numPr>
        <w:spacing w:after="120" w:line="240" w:lineRule="auto"/>
        <w:ind w:left="709" w:hanging="357"/>
        <w:rPr>
          <w:rFonts w:ascii="Arial Nova Light" w:hAnsi="Arial Nova Light" w:cs="Arial"/>
          <w:sz w:val="24"/>
          <w:szCs w:val="24"/>
          <w:lang w:val="en-US"/>
        </w:rPr>
      </w:pPr>
      <w:r w:rsidRPr="00260E05">
        <w:rPr>
          <w:rFonts w:ascii="Arial Nova Light" w:hAnsi="Arial Nova Light" w:cs="Arial"/>
          <w:sz w:val="24"/>
          <w:szCs w:val="24"/>
          <w:lang w:val="en-US"/>
        </w:rPr>
        <w:t xml:space="preserve">Participate in required </w:t>
      </w:r>
      <w:r w:rsidR="005F67D4" w:rsidRPr="00260E05">
        <w:rPr>
          <w:rFonts w:ascii="Arial Nova Light" w:hAnsi="Arial Nova Light" w:cs="Arial"/>
          <w:sz w:val="24"/>
          <w:szCs w:val="24"/>
          <w:lang w:val="en-US"/>
        </w:rPr>
        <w:t xml:space="preserve">training, </w:t>
      </w:r>
      <w:r w:rsidRPr="00260E05">
        <w:rPr>
          <w:rFonts w:ascii="Arial Nova Light" w:hAnsi="Arial Nova Light" w:cs="Arial"/>
          <w:sz w:val="24"/>
          <w:szCs w:val="24"/>
          <w:lang w:val="en-US"/>
        </w:rPr>
        <w:t>professional development and WHS activities and regular performance reviews.</w:t>
      </w:r>
    </w:p>
    <w:p w14:paraId="1F20A1F4" w14:textId="54372640" w:rsidR="00E54526" w:rsidRPr="00260E05" w:rsidRDefault="00704BD5" w:rsidP="00E54526">
      <w:pPr>
        <w:numPr>
          <w:ilvl w:val="0"/>
          <w:numId w:val="22"/>
        </w:numPr>
        <w:spacing w:after="120" w:line="240" w:lineRule="auto"/>
        <w:ind w:left="709" w:hanging="357"/>
        <w:rPr>
          <w:rFonts w:ascii="Arial Nova Light" w:hAnsi="Arial Nova Light" w:cs="Arial"/>
          <w:sz w:val="24"/>
          <w:szCs w:val="24"/>
          <w:lang w:val="en-US"/>
        </w:rPr>
      </w:pPr>
      <w:r w:rsidRPr="00260E05">
        <w:rPr>
          <w:rFonts w:ascii="Arial Nova Light" w:hAnsi="Arial Nova Light" w:cs="Arial"/>
          <w:sz w:val="24"/>
          <w:szCs w:val="24"/>
          <w:lang w:val="en-US"/>
        </w:rPr>
        <w:t xml:space="preserve">Undertake other duties as directed by the </w:t>
      </w:r>
      <w:proofErr w:type="gramStart"/>
      <w:r w:rsidRPr="00260E05">
        <w:rPr>
          <w:rFonts w:ascii="Arial Nova Light" w:hAnsi="Arial Nova Light" w:cs="Arial"/>
          <w:sz w:val="24"/>
          <w:szCs w:val="24"/>
          <w:lang w:val="en-US"/>
        </w:rPr>
        <w:t>Principal</w:t>
      </w:r>
      <w:proofErr w:type="gramEnd"/>
      <w:r w:rsidRPr="00260E05">
        <w:rPr>
          <w:rFonts w:ascii="Arial Nova Light" w:hAnsi="Arial Nova Light" w:cs="Arial"/>
          <w:sz w:val="24"/>
          <w:szCs w:val="24"/>
          <w:lang w:val="en-US"/>
        </w:rPr>
        <w:t xml:space="preserve"> (or delegate).</w:t>
      </w:r>
    </w:p>
    <w:p w14:paraId="126BFF8B" w14:textId="32F49396" w:rsidR="00704BD5" w:rsidRPr="00E54526" w:rsidRDefault="00704BD5" w:rsidP="00E54526">
      <w:pPr>
        <w:rPr>
          <w:rFonts w:ascii="Arial Nova Light" w:hAnsi="Arial Nova Light" w:cs="Arial"/>
          <w:sz w:val="24"/>
          <w:szCs w:val="24"/>
          <w:lang w:val="en-US"/>
        </w:rPr>
      </w:pPr>
    </w:p>
    <w:p w14:paraId="7F4BC474" w14:textId="0E5CB74D" w:rsidR="008E15CF" w:rsidRPr="006F5CF9" w:rsidRDefault="008E15CF" w:rsidP="00E54526">
      <w:pPr>
        <w:pStyle w:val="Heading1"/>
        <w:shd w:val="clear" w:color="auto" w:fill="D5DCE4" w:themeFill="text2" w:themeFillTint="33"/>
        <w:spacing w:after="120"/>
        <w:ind w:left="360" w:hanging="360"/>
        <w:rPr>
          <w:rStyle w:val="BookTitle"/>
          <w:b/>
          <w:bCs/>
        </w:rPr>
      </w:pPr>
      <w:r>
        <w:rPr>
          <w:rFonts w:ascii="Segoe UI Light" w:hAnsi="Segoe UI Light"/>
          <w:b w:val="0"/>
          <w:bCs w:val="0"/>
        </w:rPr>
        <w:t xml:space="preserve">person </w:t>
      </w:r>
      <w:r w:rsidR="000B03AF">
        <w:rPr>
          <w:rFonts w:ascii="Segoe UI Light" w:hAnsi="Segoe UI Light"/>
          <w:b w:val="0"/>
          <w:bCs w:val="0"/>
        </w:rPr>
        <w:t>specification</w:t>
      </w:r>
    </w:p>
    <w:p w14:paraId="08C91475" w14:textId="77777777" w:rsidR="005F67D4" w:rsidRPr="00E54526" w:rsidRDefault="005F67D4" w:rsidP="00E54526">
      <w:pPr>
        <w:spacing w:after="120" w:line="240" w:lineRule="auto"/>
        <w:rPr>
          <w:rFonts w:ascii="Arial Nova Light" w:hAnsi="Arial Nova Light" w:cs="Arial"/>
          <w:b/>
          <w:sz w:val="24"/>
          <w:szCs w:val="24"/>
          <w:lang w:val="en-US"/>
        </w:rPr>
      </w:pPr>
      <w:r w:rsidRPr="00E54526">
        <w:rPr>
          <w:rFonts w:ascii="Arial Nova Light" w:hAnsi="Arial Nova Light" w:cs="Arial"/>
          <w:b/>
          <w:sz w:val="24"/>
          <w:szCs w:val="24"/>
          <w:lang w:val="en-US"/>
        </w:rPr>
        <w:t>Qualifications and Experience</w:t>
      </w:r>
    </w:p>
    <w:p w14:paraId="25229184" w14:textId="2ED3C89A" w:rsidR="005F67D4" w:rsidRPr="00E54526" w:rsidRDefault="005F67D4" w:rsidP="00E54526">
      <w:pPr>
        <w:numPr>
          <w:ilvl w:val="0"/>
          <w:numId w:val="25"/>
        </w:numPr>
        <w:spacing w:after="120" w:line="240" w:lineRule="auto"/>
        <w:ind w:left="709" w:hanging="425"/>
        <w:rPr>
          <w:rFonts w:ascii="Arial Nova Light" w:hAnsi="Arial Nova Light" w:cs="Arial"/>
          <w:b/>
          <w:sz w:val="24"/>
          <w:szCs w:val="24"/>
          <w:lang w:val="en-US"/>
        </w:rPr>
      </w:pPr>
      <w:r w:rsidRPr="00E54526">
        <w:rPr>
          <w:rFonts w:ascii="Arial Nova Light" w:hAnsi="Arial Nova Light" w:cs="Arial"/>
          <w:sz w:val="24"/>
          <w:szCs w:val="24"/>
          <w:lang w:val="en-US"/>
        </w:rPr>
        <w:t>Formal tertiary qualifications in finance/accounting or other relevant business management discipline and comprehensive equivalent experience.</w:t>
      </w:r>
    </w:p>
    <w:p w14:paraId="3A353398" w14:textId="77777777" w:rsidR="005F67D4" w:rsidRPr="00E54526" w:rsidRDefault="005F67D4" w:rsidP="00E54526">
      <w:pPr>
        <w:numPr>
          <w:ilvl w:val="0"/>
          <w:numId w:val="25"/>
        </w:numPr>
        <w:spacing w:after="120" w:line="240" w:lineRule="auto"/>
        <w:ind w:left="709" w:hanging="425"/>
        <w:rPr>
          <w:rFonts w:ascii="Arial Nova Light" w:hAnsi="Arial Nova Light" w:cs="Arial"/>
          <w:b/>
          <w:sz w:val="24"/>
          <w:szCs w:val="24"/>
          <w:lang w:val="en-US"/>
        </w:rPr>
      </w:pPr>
      <w:r w:rsidRPr="00E54526">
        <w:rPr>
          <w:rFonts w:ascii="Arial Nova Light" w:hAnsi="Arial Nova Light" w:cs="Arial"/>
          <w:sz w:val="24"/>
          <w:szCs w:val="24"/>
          <w:lang w:val="en-US"/>
        </w:rPr>
        <w:t>Proven experience in financial management at a mid-operational level. Experience within a school/educational environment is highly desirable.</w:t>
      </w:r>
    </w:p>
    <w:p w14:paraId="2609225D" w14:textId="37DF7BF9" w:rsidR="005F67D4" w:rsidRPr="00E54526" w:rsidRDefault="00B86E5D" w:rsidP="00E54526">
      <w:pPr>
        <w:numPr>
          <w:ilvl w:val="0"/>
          <w:numId w:val="24"/>
        </w:numPr>
        <w:spacing w:after="120" w:line="240" w:lineRule="auto"/>
        <w:ind w:left="709" w:hanging="425"/>
        <w:rPr>
          <w:rFonts w:ascii="Arial Nova Light" w:hAnsi="Arial Nova Light" w:cs="Arial"/>
          <w:b/>
          <w:sz w:val="24"/>
          <w:szCs w:val="24"/>
          <w:lang w:val="en-US"/>
        </w:rPr>
      </w:pPr>
      <w:r w:rsidRPr="00E54526">
        <w:rPr>
          <w:rFonts w:ascii="Arial Nova Light" w:hAnsi="Arial Nova Light" w:cs="Arial"/>
          <w:sz w:val="24"/>
          <w:szCs w:val="24"/>
          <w:lang w:val="en-US"/>
        </w:rPr>
        <w:t xml:space="preserve">Ability to apply high level </w:t>
      </w:r>
      <w:proofErr w:type="spellStart"/>
      <w:r w:rsidRPr="00E54526">
        <w:rPr>
          <w:rFonts w:ascii="Arial Nova Light" w:hAnsi="Arial Nova Light" w:cs="Arial"/>
          <w:sz w:val="24"/>
          <w:szCs w:val="24"/>
          <w:lang w:val="en-US"/>
        </w:rPr>
        <w:t>specialised</w:t>
      </w:r>
      <w:proofErr w:type="spellEnd"/>
      <w:r w:rsidRPr="00E54526">
        <w:rPr>
          <w:rFonts w:ascii="Arial Nova Light" w:hAnsi="Arial Nova Light" w:cs="Arial"/>
          <w:sz w:val="24"/>
          <w:szCs w:val="24"/>
          <w:lang w:val="en-US"/>
        </w:rPr>
        <w:t xml:space="preserve"> knowledge </w:t>
      </w:r>
      <w:r w:rsidR="005F67D4" w:rsidRPr="00E54526">
        <w:rPr>
          <w:rFonts w:ascii="Arial Nova Light" w:hAnsi="Arial Nova Light" w:cs="Arial"/>
          <w:sz w:val="24"/>
          <w:szCs w:val="24"/>
          <w:lang w:val="en-US"/>
        </w:rPr>
        <w:t>of financial and taxation legislation and regulation relevant to business and payroll management. Knowledge of CESA finance and accounting processes, procedures, audits, requirements is desirable.</w:t>
      </w:r>
    </w:p>
    <w:p w14:paraId="477822F3" w14:textId="01F38B87" w:rsidR="005F67D4" w:rsidRPr="00E54526" w:rsidRDefault="005F67D4" w:rsidP="00E54526">
      <w:pPr>
        <w:numPr>
          <w:ilvl w:val="0"/>
          <w:numId w:val="25"/>
        </w:numPr>
        <w:spacing w:after="120" w:line="240" w:lineRule="auto"/>
        <w:ind w:left="709" w:hanging="425"/>
        <w:rPr>
          <w:rFonts w:ascii="Arial Nova Light" w:hAnsi="Arial Nova Light" w:cs="Arial"/>
          <w:b/>
          <w:sz w:val="24"/>
          <w:szCs w:val="24"/>
          <w:lang w:val="en-US"/>
        </w:rPr>
      </w:pPr>
      <w:r w:rsidRPr="00E54526">
        <w:rPr>
          <w:rFonts w:ascii="Arial Nova Light" w:hAnsi="Arial Nova Light" w:cs="Arial"/>
          <w:sz w:val="24"/>
          <w:szCs w:val="24"/>
          <w:lang w:val="en-US"/>
        </w:rPr>
        <w:t xml:space="preserve">High level experience </w:t>
      </w:r>
      <w:proofErr w:type="spellStart"/>
      <w:r w:rsidRPr="00E54526">
        <w:rPr>
          <w:rFonts w:ascii="Arial Nova Light" w:hAnsi="Arial Nova Light" w:cs="Arial"/>
          <w:sz w:val="24"/>
          <w:szCs w:val="24"/>
          <w:lang w:val="en-US"/>
        </w:rPr>
        <w:t>utilising</w:t>
      </w:r>
      <w:proofErr w:type="spellEnd"/>
      <w:r w:rsidRPr="00E54526">
        <w:rPr>
          <w:rFonts w:ascii="Arial Nova Light" w:hAnsi="Arial Nova Light" w:cs="Arial"/>
          <w:sz w:val="24"/>
          <w:szCs w:val="24"/>
          <w:lang w:val="en-US"/>
        </w:rPr>
        <w:t xml:space="preserve"> finance</w:t>
      </w:r>
      <w:r w:rsidR="00672514">
        <w:rPr>
          <w:rFonts w:ascii="Arial Nova Light" w:hAnsi="Arial Nova Light" w:cs="Arial"/>
          <w:sz w:val="24"/>
          <w:szCs w:val="24"/>
          <w:lang w:val="en-US"/>
        </w:rPr>
        <w:t>/accounting</w:t>
      </w:r>
      <w:r w:rsidRPr="00E54526">
        <w:rPr>
          <w:rFonts w:ascii="Arial Nova Light" w:hAnsi="Arial Nova Light" w:cs="Arial"/>
          <w:sz w:val="24"/>
          <w:szCs w:val="24"/>
          <w:lang w:val="en-US"/>
        </w:rPr>
        <w:t xml:space="preserve"> software programs.</w:t>
      </w:r>
    </w:p>
    <w:p w14:paraId="66E1A3F5" w14:textId="77777777" w:rsidR="005F67D4" w:rsidRPr="00E54526" w:rsidRDefault="005F67D4" w:rsidP="00E54526">
      <w:pPr>
        <w:numPr>
          <w:ilvl w:val="0"/>
          <w:numId w:val="25"/>
        </w:numPr>
        <w:spacing w:after="120" w:line="240" w:lineRule="auto"/>
        <w:ind w:left="709" w:hanging="425"/>
        <w:rPr>
          <w:rFonts w:ascii="Arial Nova Light" w:hAnsi="Arial Nova Light" w:cs="Arial"/>
          <w:b/>
          <w:sz w:val="24"/>
          <w:szCs w:val="24"/>
          <w:lang w:val="en-US"/>
        </w:rPr>
      </w:pPr>
      <w:r w:rsidRPr="00E54526">
        <w:rPr>
          <w:rFonts w:ascii="Arial Nova Light" w:hAnsi="Arial Nova Light" w:cs="Arial"/>
          <w:sz w:val="24"/>
          <w:szCs w:val="24"/>
          <w:lang w:val="en-US"/>
        </w:rPr>
        <w:t>High level of computer proficiency including Microsoft Office suite, in particular Excel.</w:t>
      </w:r>
    </w:p>
    <w:p w14:paraId="795BEC7B" w14:textId="77777777" w:rsidR="005F67D4" w:rsidRPr="00E54526" w:rsidRDefault="005F67D4" w:rsidP="00E54526">
      <w:pPr>
        <w:keepNext/>
        <w:spacing w:before="240" w:after="120" w:line="240" w:lineRule="auto"/>
        <w:outlineLvl w:val="1"/>
        <w:rPr>
          <w:rFonts w:ascii="Arial Nova Light" w:hAnsi="Arial Nova Light" w:cs="Arial"/>
          <w:b/>
          <w:bCs/>
          <w:iCs/>
          <w:sz w:val="24"/>
          <w:szCs w:val="24"/>
          <w:lang w:val="en-US"/>
        </w:rPr>
      </w:pPr>
      <w:r w:rsidRPr="00E54526">
        <w:rPr>
          <w:rFonts w:ascii="Arial Nova Light" w:hAnsi="Arial Nova Light" w:cs="Arial"/>
          <w:b/>
          <w:bCs/>
          <w:iCs/>
          <w:sz w:val="24"/>
          <w:szCs w:val="24"/>
          <w:lang w:val="en-US"/>
        </w:rPr>
        <w:lastRenderedPageBreak/>
        <w:t>Personal skills and attributes</w:t>
      </w:r>
    </w:p>
    <w:p w14:paraId="568C1BE6" w14:textId="77777777"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Contribute to and actively support the Catholic ethos of the school and be willing and available to participate in all aspects of school life.</w:t>
      </w:r>
    </w:p>
    <w:p w14:paraId="58173213" w14:textId="47FE1575"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 xml:space="preserve">Excellent interpersonal skills and ability to communicate effectively </w:t>
      </w:r>
      <w:r w:rsidR="00614526">
        <w:rPr>
          <w:rFonts w:ascii="Arial Nova Light" w:hAnsi="Arial Nova Light" w:cs="Arial"/>
          <w:sz w:val="24"/>
          <w:szCs w:val="24"/>
          <w:lang w:val="en-US"/>
        </w:rPr>
        <w:t xml:space="preserve">(verbally and in writing) </w:t>
      </w:r>
      <w:r w:rsidRPr="00E54526">
        <w:rPr>
          <w:rFonts w:ascii="Arial Nova Light" w:hAnsi="Arial Nova Light" w:cs="Arial"/>
          <w:sz w:val="24"/>
          <w:szCs w:val="24"/>
          <w:lang w:val="en-US"/>
        </w:rPr>
        <w:t>with staff, parents/</w:t>
      </w:r>
      <w:proofErr w:type="gramStart"/>
      <w:r w:rsidRPr="00E54526">
        <w:rPr>
          <w:rFonts w:ascii="Arial Nova Light" w:hAnsi="Arial Nova Light" w:cs="Arial"/>
          <w:sz w:val="24"/>
          <w:szCs w:val="24"/>
          <w:lang w:val="en-US"/>
        </w:rPr>
        <w:t>carers</w:t>
      </w:r>
      <w:proofErr w:type="gramEnd"/>
      <w:r w:rsidRPr="00E54526">
        <w:rPr>
          <w:rFonts w:ascii="Arial Nova Light" w:hAnsi="Arial Nova Light" w:cs="Arial"/>
          <w:sz w:val="24"/>
          <w:szCs w:val="24"/>
          <w:lang w:val="en-US"/>
        </w:rPr>
        <w:t xml:space="preserve"> and the broader school community.</w:t>
      </w:r>
    </w:p>
    <w:p w14:paraId="1988B56E" w14:textId="3BB5538B"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 xml:space="preserve">Demonstrated excellent </w:t>
      </w:r>
      <w:proofErr w:type="spellStart"/>
      <w:r w:rsidRPr="00E54526">
        <w:rPr>
          <w:rFonts w:ascii="Arial Nova Light" w:hAnsi="Arial Nova Light" w:cs="Arial"/>
          <w:sz w:val="24"/>
          <w:szCs w:val="24"/>
          <w:lang w:val="en-US"/>
        </w:rPr>
        <w:t>organisational</w:t>
      </w:r>
      <w:proofErr w:type="spellEnd"/>
      <w:r w:rsidRPr="00E54526">
        <w:rPr>
          <w:rFonts w:ascii="Arial Nova Light" w:hAnsi="Arial Nova Light" w:cs="Arial"/>
          <w:sz w:val="24"/>
          <w:szCs w:val="24"/>
          <w:lang w:val="en-US"/>
        </w:rPr>
        <w:t xml:space="preserve"> skills and flexibility with the ability to </w:t>
      </w:r>
      <w:proofErr w:type="spellStart"/>
      <w:r w:rsidRPr="00E54526">
        <w:rPr>
          <w:rFonts w:ascii="Arial Nova Light" w:hAnsi="Arial Nova Light" w:cs="Arial"/>
          <w:sz w:val="24"/>
          <w:szCs w:val="24"/>
          <w:lang w:val="en-US"/>
        </w:rPr>
        <w:t>prioritise</w:t>
      </w:r>
      <w:proofErr w:type="spellEnd"/>
      <w:r w:rsidRPr="00E54526">
        <w:rPr>
          <w:rFonts w:ascii="Arial Nova Light" w:hAnsi="Arial Nova Light" w:cs="Arial"/>
          <w:sz w:val="24"/>
          <w:szCs w:val="24"/>
          <w:lang w:val="en-US"/>
        </w:rPr>
        <w:t xml:space="preserve"> tasks, meet deadlines</w:t>
      </w:r>
      <w:r w:rsidR="00C131D9" w:rsidRPr="00E54526">
        <w:rPr>
          <w:rFonts w:ascii="Arial Nova Light" w:hAnsi="Arial Nova Light" w:cs="Arial"/>
          <w:sz w:val="24"/>
          <w:szCs w:val="24"/>
          <w:lang w:val="en-US"/>
        </w:rPr>
        <w:t xml:space="preserve"> and be accountable for own and service outcomes within scope of </w:t>
      </w:r>
      <w:r w:rsidR="009413A7" w:rsidRPr="00E54526">
        <w:rPr>
          <w:rFonts w:ascii="Arial Nova Light" w:hAnsi="Arial Nova Light" w:cs="Arial"/>
          <w:sz w:val="24"/>
          <w:szCs w:val="24"/>
          <w:lang w:val="en-US"/>
        </w:rPr>
        <w:t xml:space="preserve">the </w:t>
      </w:r>
      <w:r w:rsidR="00C131D9" w:rsidRPr="00E54526">
        <w:rPr>
          <w:rFonts w:ascii="Arial Nova Light" w:hAnsi="Arial Nova Light" w:cs="Arial"/>
          <w:sz w:val="24"/>
          <w:szCs w:val="24"/>
          <w:lang w:val="en-US"/>
        </w:rPr>
        <w:t>position</w:t>
      </w:r>
      <w:r w:rsidRPr="00E54526">
        <w:rPr>
          <w:rFonts w:ascii="Arial Nova Light" w:hAnsi="Arial Nova Light" w:cs="Arial"/>
          <w:sz w:val="24"/>
          <w:szCs w:val="24"/>
          <w:lang w:val="en-US"/>
        </w:rPr>
        <w:t>.</w:t>
      </w:r>
    </w:p>
    <w:p w14:paraId="2CA4EF3D" w14:textId="654EE5CF"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 xml:space="preserve">Able to be pro-active, </w:t>
      </w:r>
      <w:r w:rsidR="00961091" w:rsidRPr="00E54526">
        <w:rPr>
          <w:rFonts w:ascii="Arial Nova Light" w:hAnsi="Arial Nova Light" w:cs="Arial"/>
          <w:sz w:val="24"/>
          <w:szCs w:val="24"/>
          <w:lang w:val="en-US"/>
        </w:rPr>
        <w:t>work without guidance</w:t>
      </w:r>
      <w:r w:rsidRPr="00E54526">
        <w:rPr>
          <w:rFonts w:ascii="Arial Nova Light" w:hAnsi="Arial Nova Light" w:cs="Arial"/>
          <w:sz w:val="24"/>
          <w:szCs w:val="24"/>
          <w:lang w:val="en-US"/>
        </w:rPr>
        <w:t xml:space="preserve">, and </w:t>
      </w:r>
      <w:r w:rsidR="00C708EF" w:rsidRPr="00E54526">
        <w:rPr>
          <w:rFonts w:ascii="Arial Nova Light" w:hAnsi="Arial Nova Light" w:cs="Arial"/>
          <w:sz w:val="24"/>
          <w:szCs w:val="24"/>
          <w:lang w:val="en-US"/>
        </w:rPr>
        <w:t>exercise</w:t>
      </w:r>
      <w:r w:rsidR="00782EE0" w:rsidRPr="00E54526">
        <w:rPr>
          <w:rFonts w:ascii="Arial Nova Light" w:hAnsi="Arial Nova Light" w:cs="Arial"/>
          <w:sz w:val="24"/>
          <w:szCs w:val="24"/>
          <w:lang w:val="en-US"/>
        </w:rPr>
        <w:t xml:space="preserve"> substantial</w:t>
      </w:r>
      <w:r w:rsidRPr="00E54526">
        <w:rPr>
          <w:rFonts w:ascii="Arial Nova Light" w:hAnsi="Arial Nova Light" w:cs="Arial"/>
          <w:sz w:val="24"/>
          <w:szCs w:val="24"/>
          <w:lang w:val="en-US"/>
        </w:rPr>
        <w:t xml:space="preserve"> autonom</w:t>
      </w:r>
      <w:r w:rsidR="00782EE0" w:rsidRPr="00E54526">
        <w:rPr>
          <w:rFonts w:ascii="Arial Nova Light" w:hAnsi="Arial Nova Light" w:cs="Arial"/>
          <w:sz w:val="24"/>
          <w:szCs w:val="24"/>
          <w:lang w:val="en-US"/>
        </w:rPr>
        <w:t>y in decision-making,</w:t>
      </w:r>
      <w:r w:rsidRPr="00E54526">
        <w:rPr>
          <w:rFonts w:ascii="Arial Nova Light" w:hAnsi="Arial Nova Light" w:cs="Arial"/>
          <w:sz w:val="24"/>
          <w:szCs w:val="24"/>
          <w:lang w:val="en-US"/>
        </w:rPr>
        <w:t xml:space="preserve"> as well as be an effective and collaborative member of a small cohesive team.</w:t>
      </w:r>
    </w:p>
    <w:p w14:paraId="4E7ACC6E" w14:textId="587AABF7"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Demonstrated commitment to ensuring high levels of confidentiality at all times.</w:t>
      </w:r>
    </w:p>
    <w:p w14:paraId="5801668F" w14:textId="3869D4F8" w:rsidR="005F67D4" w:rsidRPr="00E54526" w:rsidRDefault="0079675D"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 xml:space="preserve">Initiate, </w:t>
      </w:r>
      <w:proofErr w:type="spellStart"/>
      <w:r w:rsidRPr="00E54526">
        <w:rPr>
          <w:rFonts w:ascii="Arial Nova Light" w:hAnsi="Arial Nova Light" w:cs="Arial"/>
          <w:sz w:val="24"/>
          <w:szCs w:val="24"/>
          <w:lang w:val="en-US"/>
        </w:rPr>
        <w:t>analyse</w:t>
      </w:r>
      <w:proofErr w:type="spellEnd"/>
      <w:r w:rsidRPr="00E54526">
        <w:rPr>
          <w:rFonts w:ascii="Arial Nova Light" w:hAnsi="Arial Nova Light" w:cs="Arial"/>
          <w:sz w:val="24"/>
          <w:szCs w:val="24"/>
          <w:lang w:val="en-US"/>
        </w:rPr>
        <w:t>, design, plan, execute and evaluate major, broad</w:t>
      </w:r>
      <w:r w:rsidR="00C95954" w:rsidRPr="00E54526">
        <w:rPr>
          <w:rFonts w:ascii="Arial Nova Light" w:hAnsi="Arial Nova Light" w:cs="Arial"/>
          <w:sz w:val="24"/>
          <w:szCs w:val="24"/>
          <w:lang w:val="en-US"/>
        </w:rPr>
        <w:t>,</w:t>
      </w:r>
      <w:r w:rsidRPr="00E54526">
        <w:rPr>
          <w:rFonts w:ascii="Arial Nova Light" w:hAnsi="Arial Nova Light" w:cs="Arial"/>
          <w:sz w:val="24"/>
          <w:szCs w:val="24"/>
          <w:lang w:val="en-US"/>
        </w:rPr>
        <w:t xml:space="preserve"> and highly </w:t>
      </w:r>
      <w:proofErr w:type="spellStart"/>
      <w:r w:rsidRPr="00E54526">
        <w:rPr>
          <w:rFonts w:ascii="Arial Nova Light" w:hAnsi="Arial Nova Light" w:cs="Arial"/>
          <w:sz w:val="24"/>
          <w:szCs w:val="24"/>
          <w:lang w:val="en-US"/>
        </w:rPr>
        <w:t>specialised</w:t>
      </w:r>
      <w:proofErr w:type="spellEnd"/>
      <w:r w:rsidR="00EF135E" w:rsidRPr="00E54526">
        <w:rPr>
          <w:rFonts w:ascii="Arial Nova Light" w:hAnsi="Arial Nova Light" w:cs="Arial"/>
          <w:sz w:val="24"/>
          <w:szCs w:val="24"/>
          <w:lang w:val="en-US"/>
        </w:rPr>
        <w:t xml:space="preserve"> financial functions</w:t>
      </w:r>
      <w:r w:rsidR="005F67D4" w:rsidRPr="00E54526">
        <w:rPr>
          <w:rFonts w:ascii="Arial Nova Light" w:hAnsi="Arial Nova Light" w:cs="Arial"/>
          <w:sz w:val="24"/>
          <w:szCs w:val="24"/>
          <w:lang w:val="en-US"/>
        </w:rPr>
        <w:t>.</w:t>
      </w:r>
    </w:p>
    <w:p w14:paraId="48C86A8B" w14:textId="226E0A6D"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Model a culture of co-operation, support, and professionalism amongst staff</w:t>
      </w:r>
      <w:r w:rsidR="00750264">
        <w:rPr>
          <w:rFonts w:ascii="Arial Nova Light" w:hAnsi="Arial Nova Light" w:cs="Arial"/>
          <w:sz w:val="24"/>
          <w:szCs w:val="24"/>
          <w:lang w:val="en-US"/>
        </w:rPr>
        <w:t xml:space="preserve"> </w:t>
      </w:r>
      <w:proofErr w:type="gramStart"/>
      <w:r w:rsidR="00750264">
        <w:rPr>
          <w:rFonts w:ascii="Arial Nova Light" w:hAnsi="Arial Nova Light" w:cs="Arial"/>
          <w:sz w:val="24"/>
          <w:szCs w:val="24"/>
          <w:lang w:val="en-US"/>
        </w:rPr>
        <w:t>at all times</w:t>
      </w:r>
      <w:proofErr w:type="gramEnd"/>
      <w:r w:rsidRPr="00E54526">
        <w:rPr>
          <w:rFonts w:ascii="Arial Nova Light" w:hAnsi="Arial Nova Light" w:cs="Arial"/>
          <w:sz w:val="24"/>
          <w:szCs w:val="24"/>
          <w:lang w:val="en-US"/>
        </w:rPr>
        <w:t>.</w:t>
      </w:r>
    </w:p>
    <w:p w14:paraId="4BAC343B" w14:textId="3E930D77"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A commitment to ongoing professional development and learning in contemporary financial and accounting principles, standards, and practices.</w:t>
      </w:r>
    </w:p>
    <w:p w14:paraId="310D48DE" w14:textId="5D7B81B1" w:rsidR="005F67D4" w:rsidRPr="00E54526" w:rsidRDefault="005F67D4" w:rsidP="00E54526">
      <w:pPr>
        <w:numPr>
          <w:ilvl w:val="0"/>
          <w:numId w:val="23"/>
        </w:numPr>
        <w:spacing w:after="120" w:line="240" w:lineRule="auto"/>
        <w:ind w:left="709" w:hanging="425"/>
        <w:rPr>
          <w:rFonts w:ascii="Arial Nova Light" w:hAnsi="Arial Nova Light" w:cs="Arial"/>
          <w:sz w:val="24"/>
          <w:szCs w:val="24"/>
          <w:lang w:val="en-US"/>
        </w:rPr>
      </w:pPr>
      <w:r w:rsidRPr="00E54526">
        <w:rPr>
          <w:rFonts w:ascii="Arial Nova Light" w:hAnsi="Arial Nova Light" w:cs="Arial"/>
          <w:sz w:val="24"/>
          <w:szCs w:val="24"/>
          <w:lang w:val="en-US"/>
        </w:rPr>
        <w:t>Ability to deal effectively with emergencies and/or stressful situations.</w:t>
      </w:r>
    </w:p>
    <w:p w14:paraId="5B5D4CED" w14:textId="77777777" w:rsidR="005F67D4" w:rsidRPr="006274EF" w:rsidRDefault="005F67D4" w:rsidP="006274EF">
      <w:pPr>
        <w:pStyle w:val="NoSpacing"/>
        <w:spacing w:after="120"/>
        <w:ind w:left="714"/>
        <w:rPr>
          <w:rFonts w:ascii="Arial" w:hAnsi="Arial" w:cs="Arial"/>
          <w:szCs w:val="22"/>
        </w:rPr>
      </w:pPr>
    </w:p>
    <w:p w14:paraId="5A1813B4" w14:textId="22386C1B" w:rsidR="008E15CF" w:rsidRPr="005F67D4" w:rsidRDefault="008E15CF" w:rsidP="005F67D4">
      <w:pPr>
        <w:pStyle w:val="Heading1"/>
        <w:shd w:val="clear" w:color="auto" w:fill="D5DCE4" w:themeFill="text2" w:themeFillTint="33"/>
        <w:rPr>
          <w:i/>
          <w:iCs/>
          <w:spacing w:val="5"/>
        </w:rPr>
      </w:pPr>
      <w:r>
        <w:rPr>
          <w:rFonts w:ascii="Segoe UI Light" w:hAnsi="Segoe UI Light"/>
          <w:b w:val="0"/>
          <w:bCs w:val="0"/>
        </w:rPr>
        <w:t>specific requirements</w:t>
      </w:r>
    </w:p>
    <w:p w14:paraId="4A0D4ECB" w14:textId="20B8A4A6" w:rsidR="007A387F" w:rsidRPr="00A56A05" w:rsidRDefault="007A387F" w:rsidP="007A387F">
      <w:pPr>
        <w:numPr>
          <w:ilvl w:val="0"/>
          <w:numId w:val="26"/>
        </w:numPr>
        <w:spacing w:after="120" w:line="240" w:lineRule="auto"/>
        <w:jc w:val="both"/>
        <w:rPr>
          <w:rFonts w:ascii="Arial Nova Light" w:hAnsi="Arial Nova Light"/>
          <w:sz w:val="24"/>
          <w:szCs w:val="24"/>
        </w:rPr>
      </w:pPr>
      <w:bookmarkStart w:id="0" w:name="_Hlk99021629"/>
      <w:r>
        <w:rPr>
          <w:rFonts w:ascii="Arial Nova Light" w:hAnsi="Arial Nova Light"/>
          <w:sz w:val="24"/>
          <w:szCs w:val="24"/>
        </w:rPr>
        <w:t xml:space="preserve">Applicable </w:t>
      </w:r>
      <w:r w:rsidRPr="00A56A05">
        <w:rPr>
          <w:rFonts w:ascii="Arial Nova Light" w:hAnsi="Arial Nova Light"/>
          <w:sz w:val="24"/>
          <w:szCs w:val="24"/>
        </w:rPr>
        <w:t>First Aid Certificate</w:t>
      </w:r>
      <w:r>
        <w:rPr>
          <w:rFonts w:ascii="Arial Nova Light" w:hAnsi="Arial Nova Light"/>
          <w:sz w:val="24"/>
          <w:szCs w:val="24"/>
        </w:rPr>
        <w:t xml:space="preserve"> relevant to the role requirements</w:t>
      </w:r>
    </w:p>
    <w:p w14:paraId="7B94A6F9" w14:textId="77777777" w:rsidR="007A387F" w:rsidRPr="00A56A05" w:rsidRDefault="007A387F" w:rsidP="007A387F">
      <w:pPr>
        <w:numPr>
          <w:ilvl w:val="0"/>
          <w:numId w:val="26"/>
        </w:numPr>
        <w:spacing w:after="120" w:line="240" w:lineRule="auto"/>
        <w:jc w:val="both"/>
        <w:rPr>
          <w:rFonts w:ascii="Arial Nova Light" w:hAnsi="Arial Nova Light"/>
          <w:sz w:val="24"/>
          <w:szCs w:val="24"/>
        </w:rPr>
      </w:pPr>
      <w:r>
        <w:rPr>
          <w:rFonts w:ascii="Arial Nova Light" w:hAnsi="Arial Nova Light"/>
          <w:sz w:val="24"/>
          <w:szCs w:val="24"/>
        </w:rPr>
        <w:t xml:space="preserve">Current and acceptable </w:t>
      </w:r>
      <w:r w:rsidRPr="00A56A05">
        <w:rPr>
          <w:rFonts w:ascii="Arial Nova Light" w:hAnsi="Arial Nova Light"/>
          <w:sz w:val="24"/>
          <w:szCs w:val="24"/>
        </w:rPr>
        <w:t xml:space="preserve">Working with Children Clearance </w:t>
      </w:r>
      <w:r>
        <w:rPr>
          <w:rFonts w:ascii="Arial Nova Light" w:hAnsi="Arial Nova Light"/>
          <w:sz w:val="24"/>
          <w:szCs w:val="24"/>
        </w:rPr>
        <w:t xml:space="preserve">and screening </w:t>
      </w:r>
      <w:r w:rsidRPr="00A56A05">
        <w:rPr>
          <w:rFonts w:ascii="Arial Nova Light" w:hAnsi="Arial Nova Light"/>
          <w:sz w:val="24"/>
          <w:szCs w:val="24"/>
        </w:rPr>
        <w:t xml:space="preserve">to work in Catholic Education SA </w:t>
      </w:r>
    </w:p>
    <w:p w14:paraId="10D68782" w14:textId="77777777" w:rsidR="007A387F" w:rsidRPr="00A56A05" w:rsidRDefault="007A387F" w:rsidP="007A387F">
      <w:pPr>
        <w:numPr>
          <w:ilvl w:val="0"/>
          <w:numId w:val="26"/>
        </w:numPr>
        <w:spacing w:after="120" w:line="240" w:lineRule="auto"/>
        <w:jc w:val="both"/>
        <w:rPr>
          <w:rFonts w:ascii="Arial Nova Light" w:hAnsi="Arial Nova Light"/>
          <w:sz w:val="24"/>
          <w:szCs w:val="24"/>
        </w:rPr>
      </w:pPr>
      <w:r w:rsidRPr="00A56A05">
        <w:rPr>
          <w:rFonts w:ascii="Arial Nova Light" w:hAnsi="Arial Nova Light"/>
          <w:sz w:val="24"/>
          <w:szCs w:val="24"/>
        </w:rPr>
        <w:t xml:space="preserve">Current valid Responding to </w:t>
      </w:r>
      <w:r>
        <w:rPr>
          <w:rFonts w:ascii="Arial Nova Light" w:hAnsi="Arial Nova Light"/>
          <w:sz w:val="24"/>
          <w:szCs w:val="24"/>
        </w:rPr>
        <w:t>Risks of Harm, Abuse</w:t>
      </w:r>
      <w:r w:rsidRPr="00A56A05">
        <w:rPr>
          <w:rFonts w:ascii="Arial Nova Light" w:hAnsi="Arial Nova Light"/>
          <w:sz w:val="24"/>
          <w:szCs w:val="24"/>
        </w:rPr>
        <w:t xml:space="preserve"> and Neglect – Education and Care </w:t>
      </w:r>
      <w:proofErr w:type="gramStart"/>
      <w:r w:rsidRPr="00A56A05">
        <w:rPr>
          <w:rFonts w:ascii="Arial Nova Light" w:hAnsi="Arial Nova Light"/>
          <w:sz w:val="24"/>
          <w:szCs w:val="24"/>
        </w:rPr>
        <w:t>certificate</w:t>
      </w:r>
      <w:proofErr w:type="gramEnd"/>
    </w:p>
    <w:p w14:paraId="5AD0B363" w14:textId="41F41353" w:rsidR="00F51B48" w:rsidRPr="00DE5EEE" w:rsidRDefault="00F51B48" w:rsidP="00F51B48">
      <w:pPr>
        <w:pStyle w:val="NormalWeb"/>
        <w:numPr>
          <w:ilvl w:val="0"/>
          <w:numId w:val="26"/>
        </w:numPr>
        <w:spacing w:before="0" w:beforeAutospacing="0" w:after="160" w:afterAutospacing="0" w:line="259" w:lineRule="auto"/>
        <w:contextualSpacing/>
        <w:jc w:val="both"/>
        <w:rPr>
          <w:rFonts w:ascii="Arial Nova Light" w:hAnsi="Arial Nova Light" w:cs="Arial"/>
          <w:color w:val="221F1F"/>
          <w:sz w:val="24"/>
          <w:szCs w:val="24"/>
        </w:rPr>
      </w:pPr>
      <w:r w:rsidRPr="00DE5EEE">
        <w:rPr>
          <w:rFonts w:ascii="Arial Nova Light" w:hAnsi="Arial Nova Light" w:cs="Arial"/>
          <w:color w:val="221F1F"/>
          <w:sz w:val="24"/>
          <w:szCs w:val="24"/>
        </w:rPr>
        <w:t xml:space="preserve">CESA Staff do not need to be vaccinated against COVID-19 as a condition of employment, </w:t>
      </w:r>
      <w:proofErr w:type="gramStart"/>
      <w:r w:rsidRPr="00DE5EEE">
        <w:rPr>
          <w:rFonts w:ascii="Arial Nova Light" w:hAnsi="Arial Nova Light" w:cs="Arial"/>
          <w:color w:val="221F1F"/>
          <w:sz w:val="24"/>
          <w:szCs w:val="24"/>
        </w:rPr>
        <w:t>with the exception of</w:t>
      </w:r>
      <w:proofErr w:type="gramEnd"/>
      <w:r w:rsidRPr="00DE5EEE">
        <w:rPr>
          <w:rFonts w:ascii="Arial Nova Light" w:hAnsi="Arial Nova Light" w:cs="Arial"/>
          <w:color w:val="221F1F"/>
          <w:sz w:val="24"/>
          <w:szCs w:val="24"/>
        </w:rPr>
        <w:t xml:space="preserve"> CESA Staff working in High-Risk Settings. CESA Staff are however strongly encouraged to have and maintain an Up-To-Date Vaccination Status in accordance with the ATAGI statement. The vaccination requirement for CESA Staff working in High-Risk Settings is a condition of employment or engagement unless an exemption is approved in accordance with the CESA COVID-19 Vaccination Policy</w:t>
      </w:r>
    </w:p>
    <w:p w14:paraId="5584A823" w14:textId="13BC0265" w:rsidR="007A387F" w:rsidRDefault="007A387F" w:rsidP="007A387F">
      <w:pPr>
        <w:pStyle w:val="ListParagraph"/>
        <w:numPr>
          <w:ilvl w:val="0"/>
          <w:numId w:val="26"/>
        </w:numPr>
        <w:spacing w:after="120" w:line="240" w:lineRule="auto"/>
        <w:ind w:left="714" w:hanging="357"/>
        <w:contextualSpacing w:val="0"/>
        <w:rPr>
          <w:rFonts w:ascii="Arial Nova Light" w:hAnsi="Arial Nova Light" w:cs="Arial"/>
          <w:sz w:val="24"/>
          <w:szCs w:val="24"/>
          <w:lang w:val="en-US"/>
        </w:rPr>
      </w:pPr>
      <w:r w:rsidRPr="00E54526">
        <w:rPr>
          <w:rFonts w:ascii="Arial Nova Light" w:hAnsi="Arial Nova Light" w:cs="Arial"/>
          <w:sz w:val="24"/>
          <w:szCs w:val="24"/>
          <w:lang w:val="en-US"/>
        </w:rPr>
        <w:t>The School Finance Officer is an ex-officio member of the Finance Committee of the School Board and requires reasonable additional hours to be worked, including some out of hours work from time to time.</w:t>
      </w:r>
    </w:p>
    <w:p w14:paraId="2EB4A719" w14:textId="73B5AB25" w:rsidR="00650845" w:rsidRDefault="00650845" w:rsidP="00650845">
      <w:pPr>
        <w:spacing w:after="120" w:line="240" w:lineRule="auto"/>
        <w:rPr>
          <w:rFonts w:ascii="Arial Nova Light" w:hAnsi="Arial Nova Light" w:cs="Arial"/>
          <w:sz w:val="24"/>
          <w:szCs w:val="24"/>
          <w:lang w:val="en-US"/>
        </w:rPr>
      </w:pPr>
    </w:p>
    <w:p w14:paraId="1B73A15B" w14:textId="740F0991" w:rsidR="00650845" w:rsidRDefault="00650845" w:rsidP="00650845">
      <w:pPr>
        <w:spacing w:after="120" w:line="240" w:lineRule="auto"/>
        <w:rPr>
          <w:rFonts w:ascii="Arial Nova Light" w:hAnsi="Arial Nova Light" w:cs="Arial"/>
          <w:sz w:val="24"/>
          <w:szCs w:val="24"/>
          <w:lang w:val="en-US"/>
        </w:rPr>
      </w:pPr>
    </w:p>
    <w:p w14:paraId="7FEF00D9" w14:textId="2B15F581" w:rsidR="00650845" w:rsidRDefault="00650845" w:rsidP="00650845">
      <w:pPr>
        <w:spacing w:after="120" w:line="240" w:lineRule="auto"/>
        <w:rPr>
          <w:rFonts w:ascii="Arial Nova Light" w:hAnsi="Arial Nova Light" w:cs="Arial"/>
          <w:sz w:val="24"/>
          <w:szCs w:val="24"/>
          <w:lang w:val="en-US"/>
        </w:rPr>
      </w:pPr>
    </w:p>
    <w:p w14:paraId="04781615" w14:textId="2B33A4C5" w:rsidR="00650845" w:rsidRDefault="00650845" w:rsidP="00650845">
      <w:pPr>
        <w:spacing w:after="120" w:line="240" w:lineRule="auto"/>
        <w:rPr>
          <w:rFonts w:ascii="Arial Nova Light" w:hAnsi="Arial Nova Light" w:cs="Arial"/>
          <w:sz w:val="24"/>
          <w:szCs w:val="24"/>
          <w:lang w:val="en-US"/>
        </w:rPr>
      </w:pPr>
    </w:p>
    <w:p w14:paraId="7744F474" w14:textId="77777777" w:rsidR="00650845" w:rsidRPr="00650845" w:rsidRDefault="00650845" w:rsidP="00650845">
      <w:pPr>
        <w:spacing w:after="120" w:line="240" w:lineRule="auto"/>
        <w:rPr>
          <w:rFonts w:ascii="Arial Nova Light" w:hAnsi="Arial Nova Light" w:cs="Arial"/>
          <w:sz w:val="24"/>
          <w:szCs w:val="24"/>
          <w:lang w:val="en-US"/>
        </w:rPr>
      </w:pPr>
    </w:p>
    <w:bookmarkEnd w:id="0"/>
    <w:p w14:paraId="50D29CBF" w14:textId="77777777" w:rsidR="005F67D4" w:rsidRPr="006274EF" w:rsidRDefault="005F67D4" w:rsidP="006274EF">
      <w:pPr>
        <w:pStyle w:val="BodyText"/>
        <w:spacing w:after="120"/>
        <w:ind w:left="714"/>
        <w:jc w:val="both"/>
        <w:rPr>
          <w:rFonts w:ascii="Arial Nova Light" w:hAnsi="Arial Nova Light" w:cs="Arial"/>
          <w:b w:val="0"/>
          <w:bCs w:val="0"/>
          <w:color w:val="auto"/>
          <w:sz w:val="22"/>
          <w:szCs w:val="22"/>
        </w:rPr>
      </w:pPr>
    </w:p>
    <w:p w14:paraId="149B3EFA" w14:textId="5ABD3B6B" w:rsidR="006274EF" w:rsidRPr="002E3337" w:rsidRDefault="0087619E" w:rsidP="002E3337">
      <w:pPr>
        <w:pStyle w:val="Heading1"/>
        <w:shd w:val="clear" w:color="auto" w:fill="D5DCE4" w:themeFill="text2" w:themeFillTint="33"/>
        <w:rPr>
          <w:i/>
          <w:iCs/>
          <w:spacing w:val="5"/>
        </w:rPr>
      </w:pPr>
      <w:r>
        <w:rPr>
          <w:rFonts w:ascii="Segoe UI Light" w:hAnsi="Segoe UI Light"/>
          <w:b w:val="0"/>
          <w:bCs w:val="0"/>
        </w:rPr>
        <w:t>WORK</w:t>
      </w:r>
      <w:r w:rsidR="0006408D">
        <w:rPr>
          <w:rFonts w:ascii="Segoe UI Light" w:hAnsi="Segoe UI Light"/>
          <w:b w:val="0"/>
          <w:bCs w:val="0"/>
        </w:rPr>
        <w:t xml:space="preserve"> health</w:t>
      </w:r>
      <w:r>
        <w:rPr>
          <w:rFonts w:ascii="Segoe UI Light" w:hAnsi="Segoe UI Light"/>
          <w:b w:val="0"/>
          <w:bCs w:val="0"/>
        </w:rPr>
        <w:t xml:space="preserve"> &amp; </w:t>
      </w:r>
      <w:r w:rsidR="0006408D">
        <w:rPr>
          <w:rFonts w:ascii="Segoe UI Light" w:hAnsi="Segoe UI Light"/>
          <w:b w:val="0"/>
          <w:bCs w:val="0"/>
        </w:rPr>
        <w:t>safet</w:t>
      </w:r>
      <w:r>
        <w:rPr>
          <w:rFonts w:ascii="Segoe UI Light" w:hAnsi="Segoe UI Light"/>
          <w:b w:val="0"/>
          <w:bCs w:val="0"/>
        </w:rPr>
        <w:t>Y</w:t>
      </w:r>
    </w:p>
    <w:p w14:paraId="6AF2C0AB" w14:textId="22CBB039" w:rsidR="00335CB7" w:rsidRPr="00E54526" w:rsidRDefault="00335CB7" w:rsidP="005F67D4">
      <w:pPr>
        <w:pStyle w:val="BodyText"/>
        <w:spacing w:after="0"/>
        <w:ind w:right="-493"/>
        <w:jc w:val="left"/>
        <w:rPr>
          <w:rFonts w:ascii="Arial Nova Light" w:hAnsi="Arial Nova Light" w:cs="Arial"/>
          <w:b w:val="0"/>
          <w:sz w:val="24"/>
          <w:szCs w:val="24"/>
        </w:rPr>
      </w:pPr>
      <w:r w:rsidRPr="00E54526">
        <w:rPr>
          <w:rFonts w:ascii="Arial Nova Light" w:hAnsi="Arial Nova Light" w:cs="Arial"/>
          <w:b w:val="0"/>
          <w:sz w:val="24"/>
          <w:szCs w:val="24"/>
        </w:rPr>
        <w:t xml:space="preserve">This role is deemed to be a Worker under the South Australian Work Health and Safety (WHS) Act 2012. </w:t>
      </w:r>
    </w:p>
    <w:p w14:paraId="7DD6620B" w14:textId="77777777" w:rsidR="00335CB7" w:rsidRPr="00E54526" w:rsidRDefault="00335CB7" w:rsidP="005F67D4">
      <w:pPr>
        <w:pStyle w:val="BodyText"/>
        <w:spacing w:after="0"/>
        <w:ind w:right="-493"/>
        <w:jc w:val="left"/>
        <w:rPr>
          <w:rFonts w:ascii="Arial Nova Light" w:hAnsi="Arial Nova Light" w:cs="Arial"/>
          <w:b w:val="0"/>
          <w:sz w:val="24"/>
          <w:szCs w:val="24"/>
        </w:rPr>
      </w:pPr>
    </w:p>
    <w:p w14:paraId="247C4A64" w14:textId="77777777" w:rsidR="00335CB7" w:rsidRPr="00E54526" w:rsidRDefault="00335CB7" w:rsidP="005F67D4">
      <w:pPr>
        <w:pStyle w:val="BodyText"/>
        <w:spacing w:after="0"/>
        <w:ind w:right="-493"/>
        <w:jc w:val="left"/>
        <w:rPr>
          <w:rFonts w:ascii="Arial Nova Light" w:hAnsi="Arial Nova Light" w:cs="Arial"/>
          <w:b w:val="0"/>
          <w:sz w:val="24"/>
          <w:szCs w:val="24"/>
        </w:rPr>
      </w:pPr>
      <w:r w:rsidRPr="00E54526">
        <w:rPr>
          <w:rFonts w:ascii="Arial Nova Light" w:hAnsi="Arial Nova Light" w:cs="Arial"/>
          <w:b w:val="0"/>
          <w:sz w:val="24"/>
          <w:szCs w:val="24"/>
        </w:rPr>
        <w:t xml:space="preserve">As a Worker, while at work you must: </w:t>
      </w:r>
    </w:p>
    <w:p w14:paraId="4F3EA4AF" w14:textId="77777777" w:rsidR="00335CB7" w:rsidRPr="00E54526" w:rsidRDefault="00335CB7" w:rsidP="005F67D4">
      <w:pPr>
        <w:pStyle w:val="BodyText"/>
        <w:numPr>
          <w:ilvl w:val="0"/>
          <w:numId w:val="10"/>
        </w:numPr>
        <w:spacing w:before="120" w:after="120"/>
        <w:ind w:right="-493"/>
        <w:jc w:val="left"/>
        <w:rPr>
          <w:rFonts w:ascii="Arial Nova Light" w:hAnsi="Arial Nova Light" w:cs="Arial"/>
          <w:b w:val="0"/>
          <w:sz w:val="24"/>
          <w:szCs w:val="24"/>
        </w:rPr>
      </w:pPr>
      <w:r w:rsidRPr="00E54526">
        <w:rPr>
          <w:rFonts w:ascii="Arial Nova Light" w:hAnsi="Arial Nova Light" w:cs="Arial"/>
          <w:b w:val="0"/>
          <w:sz w:val="24"/>
          <w:szCs w:val="24"/>
        </w:rPr>
        <w:t xml:space="preserve">take reasonable care for your own health and </w:t>
      </w:r>
      <w:proofErr w:type="gramStart"/>
      <w:r w:rsidRPr="00E54526">
        <w:rPr>
          <w:rFonts w:ascii="Arial Nova Light" w:hAnsi="Arial Nova Light" w:cs="Arial"/>
          <w:b w:val="0"/>
          <w:sz w:val="24"/>
          <w:szCs w:val="24"/>
        </w:rPr>
        <w:t>safety</w:t>
      </w:r>
      <w:proofErr w:type="gramEnd"/>
      <w:r w:rsidRPr="00E54526">
        <w:rPr>
          <w:rFonts w:ascii="Arial Nova Light" w:hAnsi="Arial Nova Light" w:cs="Arial"/>
          <w:b w:val="0"/>
          <w:sz w:val="24"/>
          <w:szCs w:val="24"/>
        </w:rPr>
        <w:t xml:space="preserve"> </w:t>
      </w:r>
    </w:p>
    <w:p w14:paraId="3140BCEB" w14:textId="77777777" w:rsidR="00335CB7" w:rsidRPr="00E54526" w:rsidRDefault="00335CB7" w:rsidP="005F67D4">
      <w:pPr>
        <w:pStyle w:val="BodyText"/>
        <w:numPr>
          <w:ilvl w:val="0"/>
          <w:numId w:val="10"/>
        </w:numPr>
        <w:spacing w:after="120"/>
        <w:ind w:right="-493"/>
        <w:jc w:val="left"/>
        <w:rPr>
          <w:rFonts w:ascii="Arial Nova Light" w:hAnsi="Arial Nova Light" w:cs="Arial"/>
          <w:b w:val="0"/>
          <w:sz w:val="24"/>
          <w:szCs w:val="24"/>
        </w:rPr>
      </w:pPr>
      <w:r w:rsidRPr="00E54526">
        <w:rPr>
          <w:rFonts w:ascii="Arial Nova Light" w:hAnsi="Arial Nova Light" w:cs="Arial"/>
          <w:b w:val="0"/>
          <w:sz w:val="24"/>
          <w:szCs w:val="24"/>
        </w:rPr>
        <w:t xml:space="preserve">take reasonable care that your actions or omissions do not adversely affect the health and safety of other </w:t>
      </w:r>
      <w:proofErr w:type="gramStart"/>
      <w:r w:rsidRPr="00E54526">
        <w:rPr>
          <w:rFonts w:ascii="Arial Nova Light" w:hAnsi="Arial Nova Light" w:cs="Arial"/>
          <w:b w:val="0"/>
          <w:sz w:val="24"/>
          <w:szCs w:val="24"/>
        </w:rPr>
        <w:t>persons</w:t>
      </w:r>
      <w:proofErr w:type="gramEnd"/>
      <w:r w:rsidRPr="00E54526">
        <w:rPr>
          <w:rFonts w:ascii="Arial Nova Light" w:hAnsi="Arial Nova Light" w:cs="Arial"/>
          <w:b w:val="0"/>
          <w:sz w:val="24"/>
          <w:szCs w:val="24"/>
        </w:rPr>
        <w:t xml:space="preserve"> </w:t>
      </w:r>
    </w:p>
    <w:p w14:paraId="1B9C5A11" w14:textId="77777777" w:rsidR="00335CB7" w:rsidRPr="00E54526" w:rsidRDefault="00335CB7" w:rsidP="005F67D4">
      <w:pPr>
        <w:pStyle w:val="BodyText"/>
        <w:numPr>
          <w:ilvl w:val="0"/>
          <w:numId w:val="10"/>
        </w:numPr>
        <w:spacing w:after="120"/>
        <w:ind w:right="-493"/>
        <w:jc w:val="left"/>
        <w:rPr>
          <w:rFonts w:ascii="Arial Nova Light" w:hAnsi="Arial Nova Light" w:cs="Arial"/>
          <w:b w:val="0"/>
          <w:sz w:val="24"/>
          <w:szCs w:val="24"/>
        </w:rPr>
      </w:pPr>
      <w:r w:rsidRPr="00E54526">
        <w:rPr>
          <w:rFonts w:ascii="Arial Nova Light" w:hAnsi="Arial Nova Light" w:cs="Arial"/>
          <w:b w:val="0"/>
          <w:sz w:val="24"/>
          <w:szCs w:val="24"/>
        </w:rPr>
        <w:t xml:space="preserve">comply, in so far as you are reasonably able to, with any reasonable instruction given by the </w:t>
      </w:r>
      <w:proofErr w:type="gramStart"/>
      <w:r w:rsidRPr="00E54526">
        <w:rPr>
          <w:rFonts w:ascii="Arial Nova Light" w:hAnsi="Arial Nova Light" w:cs="Arial"/>
          <w:b w:val="0"/>
          <w:sz w:val="24"/>
          <w:szCs w:val="24"/>
        </w:rPr>
        <w:t>employer</w:t>
      </w:r>
      <w:proofErr w:type="gramEnd"/>
      <w:r w:rsidRPr="00E54526">
        <w:rPr>
          <w:rFonts w:ascii="Arial Nova Light" w:hAnsi="Arial Nova Light" w:cs="Arial"/>
          <w:b w:val="0"/>
          <w:sz w:val="24"/>
          <w:szCs w:val="24"/>
        </w:rPr>
        <w:t xml:space="preserve"> </w:t>
      </w:r>
    </w:p>
    <w:p w14:paraId="5837F7B8" w14:textId="77777777" w:rsidR="00335CB7" w:rsidRPr="00E54526" w:rsidRDefault="00335CB7" w:rsidP="005F67D4">
      <w:pPr>
        <w:pStyle w:val="BodyText"/>
        <w:numPr>
          <w:ilvl w:val="0"/>
          <w:numId w:val="10"/>
        </w:numPr>
        <w:spacing w:after="120"/>
        <w:ind w:right="-493"/>
        <w:jc w:val="left"/>
        <w:rPr>
          <w:rFonts w:ascii="Arial Nova Light" w:hAnsi="Arial Nova Light" w:cs="Arial"/>
          <w:b w:val="0"/>
          <w:sz w:val="24"/>
          <w:szCs w:val="24"/>
        </w:rPr>
      </w:pPr>
      <w:r w:rsidRPr="00E54526">
        <w:rPr>
          <w:rFonts w:ascii="Arial Nova Light" w:hAnsi="Arial Nova Light" w:cs="Arial"/>
          <w:b w:val="0"/>
          <w:sz w:val="24"/>
          <w:szCs w:val="24"/>
        </w:rPr>
        <w:t xml:space="preserve">cooperate with any reasonable policy or procedure of the employer that is related to health and safety at the workplace that has been notified to </w:t>
      </w:r>
      <w:proofErr w:type="gramStart"/>
      <w:r w:rsidRPr="00E54526">
        <w:rPr>
          <w:rFonts w:ascii="Arial Nova Light" w:hAnsi="Arial Nova Light" w:cs="Arial"/>
          <w:b w:val="0"/>
          <w:sz w:val="24"/>
          <w:szCs w:val="24"/>
        </w:rPr>
        <w:t>workers</w:t>
      </w:r>
      <w:proofErr w:type="gramEnd"/>
      <w:r w:rsidRPr="00E54526">
        <w:rPr>
          <w:rFonts w:ascii="Arial Nova Light" w:hAnsi="Arial Nova Light" w:cs="Arial"/>
          <w:b w:val="0"/>
          <w:sz w:val="24"/>
          <w:szCs w:val="24"/>
        </w:rPr>
        <w:t xml:space="preserve"> </w:t>
      </w:r>
    </w:p>
    <w:p w14:paraId="76273ADD" w14:textId="77777777" w:rsidR="00335CB7" w:rsidRPr="00E54526" w:rsidRDefault="00335CB7" w:rsidP="005F67D4">
      <w:pPr>
        <w:pStyle w:val="BodyText"/>
        <w:spacing w:after="0"/>
        <w:ind w:left="426" w:right="-493" w:hanging="284"/>
        <w:jc w:val="left"/>
        <w:rPr>
          <w:rFonts w:ascii="Arial Nova Light" w:hAnsi="Arial Nova Light" w:cs="Arial"/>
          <w:b w:val="0"/>
          <w:sz w:val="24"/>
          <w:szCs w:val="24"/>
        </w:rPr>
      </w:pPr>
    </w:p>
    <w:p w14:paraId="5A0A1523" w14:textId="6C306BC5" w:rsidR="00335CB7" w:rsidRPr="00E54526" w:rsidRDefault="00DB139D" w:rsidP="005F67D4">
      <w:pPr>
        <w:pStyle w:val="BodyText"/>
        <w:spacing w:after="0"/>
        <w:ind w:left="284" w:right="-493" w:hanging="284"/>
        <w:jc w:val="left"/>
        <w:rPr>
          <w:rFonts w:ascii="Arial Nova Light" w:hAnsi="Arial Nova Light" w:cs="Arial"/>
          <w:b w:val="0"/>
          <w:bCs w:val="0"/>
          <w:color w:val="333333"/>
          <w:sz w:val="24"/>
          <w:szCs w:val="24"/>
        </w:rPr>
      </w:pPr>
      <w:r>
        <w:rPr>
          <w:rFonts w:ascii="Arial Nova Light" w:hAnsi="Arial Nova Light" w:cs="Arial"/>
          <w:b w:val="0"/>
          <w:sz w:val="24"/>
          <w:szCs w:val="24"/>
        </w:rPr>
        <w:t>(</w:t>
      </w:r>
      <w:r w:rsidR="00335CB7" w:rsidRPr="00E54526">
        <w:rPr>
          <w:rFonts w:ascii="Arial Nova Light" w:hAnsi="Arial Nova Light" w:cs="Arial"/>
          <w:b w:val="0"/>
          <w:sz w:val="24"/>
          <w:szCs w:val="24"/>
        </w:rPr>
        <w:t xml:space="preserve">Reference: Division 4, Section 28 </w:t>
      </w:r>
      <w:r>
        <w:rPr>
          <w:rFonts w:ascii="Arial Nova Light" w:hAnsi="Arial Nova Light" w:cs="Arial"/>
          <w:b w:val="0"/>
          <w:sz w:val="24"/>
          <w:szCs w:val="24"/>
        </w:rPr>
        <w:t xml:space="preserve">– SA </w:t>
      </w:r>
      <w:r w:rsidR="00335CB7" w:rsidRPr="00E54526">
        <w:rPr>
          <w:rFonts w:ascii="Arial Nova Light" w:hAnsi="Arial Nova Light" w:cs="Arial"/>
          <w:b w:val="0"/>
          <w:sz w:val="24"/>
          <w:szCs w:val="24"/>
        </w:rPr>
        <w:t>WHS Act 2012</w:t>
      </w:r>
      <w:r>
        <w:rPr>
          <w:rFonts w:ascii="Arial Nova Light" w:hAnsi="Arial Nova Light" w:cs="Arial"/>
          <w:b w:val="0"/>
          <w:sz w:val="24"/>
          <w:szCs w:val="24"/>
        </w:rPr>
        <w:t>)</w:t>
      </w:r>
    </w:p>
    <w:p w14:paraId="0A074FD1" w14:textId="77777777" w:rsidR="00335CB7" w:rsidRPr="00E54526" w:rsidRDefault="00335CB7" w:rsidP="00335CB7">
      <w:pPr>
        <w:tabs>
          <w:tab w:val="left" w:pos="1418"/>
          <w:tab w:val="left" w:pos="6237"/>
        </w:tabs>
        <w:spacing w:after="0"/>
        <w:rPr>
          <w:rFonts w:ascii="Arial Nova Light" w:hAnsi="Arial Nova Light" w:cs="Arial"/>
          <w:b/>
          <w:sz w:val="24"/>
          <w:szCs w:val="24"/>
        </w:rPr>
      </w:pPr>
    </w:p>
    <w:p w14:paraId="558DBE8B" w14:textId="5D86FB9B" w:rsidR="00335CB7" w:rsidRPr="00E54526" w:rsidRDefault="00335CB7" w:rsidP="00335CB7">
      <w:pPr>
        <w:tabs>
          <w:tab w:val="left" w:pos="1418"/>
          <w:tab w:val="left" w:pos="6237"/>
        </w:tabs>
        <w:spacing w:after="0"/>
        <w:rPr>
          <w:rFonts w:ascii="Arial Nova Light" w:hAnsi="Arial Nova Light" w:cs="Arial"/>
          <w:b/>
          <w:sz w:val="24"/>
          <w:szCs w:val="24"/>
        </w:rPr>
      </w:pPr>
    </w:p>
    <w:p w14:paraId="7442FD9C" w14:textId="77777777" w:rsidR="00AE554E" w:rsidRPr="00E54526" w:rsidRDefault="00AE554E" w:rsidP="00335CB7">
      <w:pPr>
        <w:tabs>
          <w:tab w:val="left" w:pos="1418"/>
          <w:tab w:val="left" w:pos="6237"/>
        </w:tabs>
        <w:spacing w:after="0"/>
        <w:rPr>
          <w:rFonts w:ascii="Arial Nova Light" w:hAnsi="Arial Nova Light" w:cs="Arial"/>
          <w:b/>
          <w:sz w:val="24"/>
          <w:szCs w:val="24"/>
        </w:rPr>
      </w:pPr>
    </w:p>
    <w:p w14:paraId="2EE7A167" w14:textId="77777777" w:rsidR="00AE554E" w:rsidRPr="00E54526" w:rsidRDefault="00AE554E" w:rsidP="00335CB7">
      <w:pPr>
        <w:rPr>
          <w:rFonts w:ascii="Arial Nova Light" w:hAnsi="Arial Nova Light" w:cs="Arial"/>
          <w:sz w:val="24"/>
          <w:szCs w:val="24"/>
        </w:rPr>
      </w:pPr>
    </w:p>
    <w:p w14:paraId="39D3CE7C" w14:textId="5BB18CE1" w:rsidR="00335CB7" w:rsidRPr="00E54526" w:rsidRDefault="00335CB7" w:rsidP="00335CB7">
      <w:pPr>
        <w:rPr>
          <w:rFonts w:ascii="Arial Nova Light" w:hAnsi="Arial Nova Light" w:cs="Arial"/>
          <w:sz w:val="24"/>
          <w:szCs w:val="24"/>
        </w:rPr>
      </w:pPr>
      <w:r w:rsidRPr="00E54526">
        <w:rPr>
          <w:rFonts w:ascii="Arial Nova Light" w:hAnsi="Arial Nova Light" w:cs="Arial"/>
          <w:sz w:val="24"/>
          <w:szCs w:val="24"/>
        </w:rPr>
        <w:t>This position information document indicates the general nature and level of work performed by the incumbent and is not a comprehensive listing of all responsibilities, tasks</w:t>
      </w:r>
      <w:r w:rsidR="00F12B1E">
        <w:rPr>
          <w:rFonts w:ascii="Arial Nova Light" w:hAnsi="Arial Nova Light" w:cs="Arial"/>
          <w:sz w:val="24"/>
          <w:szCs w:val="24"/>
        </w:rPr>
        <w:t>,</w:t>
      </w:r>
      <w:r w:rsidRPr="00E54526">
        <w:rPr>
          <w:rFonts w:ascii="Arial Nova Light" w:hAnsi="Arial Nova Light" w:cs="Arial"/>
          <w:sz w:val="24"/>
          <w:szCs w:val="24"/>
        </w:rPr>
        <w:t xml:space="preserve"> and outcomes.</w:t>
      </w:r>
    </w:p>
    <w:p w14:paraId="0DCF0855" w14:textId="77777777" w:rsidR="00335CB7" w:rsidRDefault="00335CB7" w:rsidP="00335CB7">
      <w:pPr>
        <w:pStyle w:val="BodyText"/>
        <w:spacing w:after="120"/>
        <w:jc w:val="both"/>
        <w:rPr>
          <w:rFonts w:ascii="Arial" w:hAnsi="Arial" w:cs="Arial"/>
          <w:b w:val="0"/>
          <w:bCs w:val="0"/>
          <w:color w:val="333333"/>
          <w:sz w:val="22"/>
          <w:szCs w:val="22"/>
        </w:rPr>
      </w:pPr>
    </w:p>
    <w:p w14:paraId="5E69816C" w14:textId="77777777" w:rsidR="00335CB7" w:rsidRPr="00B2152E" w:rsidRDefault="00335CB7" w:rsidP="00B2152E">
      <w:pPr>
        <w:rPr>
          <w:rFonts w:ascii="Arial" w:hAnsi="Arial" w:cs="Arial"/>
          <w:bCs/>
          <w:sz w:val="24"/>
          <w:szCs w:val="24"/>
        </w:rPr>
      </w:pPr>
    </w:p>
    <w:sectPr w:rsidR="00335CB7" w:rsidRPr="00B2152E" w:rsidSect="00650845">
      <w:headerReference w:type="default" r:id="rId14"/>
      <w:footerReference w:type="default" r:id="rId15"/>
      <w:pgSz w:w="11906" w:h="16838" w:code="9"/>
      <w:pgMar w:top="416"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B733" w14:textId="77777777" w:rsidR="008C56AE" w:rsidRDefault="008C56AE" w:rsidP="000E4BC7">
      <w:pPr>
        <w:spacing w:after="0" w:line="240" w:lineRule="auto"/>
      </w:pPr>
      <w:r>
        <w:separator/>
      </w:r>
    </w:p>
  </w:endnote>
  <w:endnote w:type="continuationSeparator" w:id="0">
    <w:p w14:paraId="520C844E" w14:textId="77777777" w:rsidR="008C56AE" w:rsidRDefault="008C56AE" w:rsidP="000E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78144"/>
      <w:docPartObj>
        <w:docPartGallery w:val="Page Numbers (Bottom of Page)"/>
        <w:docPartUnique/>
      </w:docPartObj>
    </w:sdtPr>
    <w:sdtEndPr/>
    <w:sdtContent>
      <w:sdt>
        <w:sdtPr>
          <w:id w:val="-1769616900"/>
          <w:docPartObj>
            <w:docPartGallery w:val="Page Numbers (Top of Page)"/>
            <w:docPartUnique/>
          </w:docPartObj>
        </w:sdtPr>
        <w:sdtEndPr/>
        <w:sdtContent>
          <w:p w14:paraId="0B4B5735" w14:textId="26042C5A" w:rsidR="004509DA" w:rsidRDefault="0088049F" w:rsidP="00FD01A0">
            <w:pPr>
              <w:pStyle w:val="Footer"/>
              <w:ind w:firstLine="1440"/>
              <w:jc w:val="right"/>
            </w:pPr>
            <w:r>
              <w:br/>
            </w:r>
            <w:r w:rsidR="00085AC6">
              <w:rPr>
                <w:sz w:val="18"/>
                <w:szCs w:val="18"/>
              </w:rPr>
              <w:t xml:space="preserve">Updated </w:t>
            </w:r>
            <w:r w:rsidR="00F51B48">
              <w:rPr>
                <w:sz w:val="18"/>
                <w:szCs w:val="18"/>
              </w:rPr>
              <w:t>November</w:t>
            </w:r>
            <w:r w:rsidR="00CB793C">
              <w:rPr>
                <w:sz w:val="18"/>
                <w:szCs w:val="18"/>
              </w:rPr>
              <w:t xml:space="preserve"> 202</w:t>
            </w:r>
            <w:r w:rsidR="00085AC6">
              <w:rPr>
                <w:sz w:val="18"/>
                <w:szCs w:val="18"/>
              </w:rPr>
              <w:t>2</w:t>
            </w:r>
            <w:r w:rsidRPr="0088049F">
              <w:rPr>
                <w:sz w:val="18"/>
                <w:szCs w:val="18"/>
              </w:rPr>
              <w:tab/>
            </w:r>
            <w:r w:rsidRPr="0088049F">
              <w:rPr>
                <w:sz w:val="18"/>
                <w:szCs w:val="18"/>
              </w:rPr>
              <w:tab/>
            </w:r>
            <w:r w:rsidR="004509DA" w:rsidRPr="0088049F">
              <w:rPr>
                <w:sz w:val="18"/>
                <w:szCs w:val="18"/>
              </w:rPr>
              <w:t xml:space="preserve">Page </w:t>
            </w:r>
            <w:r w:rsidR="004509DA" w:rsidRPr="0088049F">
              <w:rPr>
                <w:b/>
                <w:bCs/>
                <w:sz w:val="20"/>
                <w:szCs w:val="20"/>
              </w:rPr>
              <w:fldChar w:fldCharType="begin"/>
            </w:r>
            <w:r w:rsidR="004509DA" w:rsidRPr="0088049F">
              <w:rPr>
                <w:b/>
                <w:bCs/>
                <w:sz w:val="18"/>
                <w:szCs w:val="18"/>
              </w:rPr>
              <w:instrText xml:space="preserve"> PAGE </w:instrText>
            </w:r>
            <w:r w:rsidR="004509DA" w:rsidRPr="0088049F">
              <w:rPr>
                <w:b/>
                <w:bCs/>
                <w:sz w:val="20"/>
                <w:szCs w:val="20"/>
              </w:rPr>
              <w:fldChar w:fldCharType="separate"/>
            </w:r>
            <w:r w:rsidR="004509DA" w:rsidRPr="0088049F">
              <w:rPr>
                <w:b/>
                <w:bCs/>
                <w:noProof/>
                <w:sz w:val="18"/>
                <w:szCs w:val="18"/>
              </w:rPr>
              <w:t>2</w:t>
            </w:r>
            <w:r w:rsidR="004509DA" w:rsidRPr="0088049F">
              <w:rPr>
                <w:b/>
                <w:bCs/>
                <w:sz w:val="20"/>
                <w:szCs w:val="20"/>
              </w:rPr>
              <w:fldChar w:fldCharType="end"/>
            </w:r>
            <w:r w:rsidR="004509DA" w:rsidRPr="0088049F">
              <w:rPr>
                <w:sz w:val="18"/>
                <w:szCs w:val="18"/>
              </w:rPr>
              <w:t xml:space="preserve"> of </w:t>
            </w:r>
            <w:r w:rsidR="004509DA" w:rsidRPr="0088049F">
              <w:rPr>
                <w:b/>
                <w:bCs/>
                <w:sz w:val="20"/>
                <w:szCs w:val="20"/>
              </w:rPr>
              <w:fldChar w:fldCharType="begin"/>
            </w:r>
            <w:r w:rsidR="004509DA" w:rsidRPr="0088049F">
              <w:rPr>
                <w:b/>
                <w:bCs/>
                <w:sz w:val="18"/>
                <w:szCs w:val="18"/>
              </w:rPr>
              <w:instrText xml:space="preserve"> NUMPAGES  </w:instrText>
            </w:r>
            <w:r w:rsidR="004509DA" w:rsidRPr="0088049F">
              <w:rPr>
                <w:b/>
                <w:bCs/>
                <w:sz w:val="20"/>
                <w:szCs w:val="20"/>
              </w:rPr>
              <w:fldChar w:fldCharType="separate"/>
            </w:r>
            <w:r w:rsidR="004509DA" w:rsidRPr="0088049F">
              <w:rPr>
                <w:b/>
                <w:bCs/>
                <w:noProof/>
                <w:sz w:val="18"/>
                <w:szCs w:val="18"/>
              </w:rPr>
              <w:t>2</w:t>
            </w:r>
            <w:r w:rsidR="004509DA" w:rsidRPr="0088049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8823" w14:textId="77777777" w:rsidR="008C56AE" w:rsidRDefault="008C56AE" w:rsidP="000E4BC7">
      <w:pPr>
        <w:spacing w:after="0" w:line="240" w:lineRule="auto"/>
      </w:pPr>
      <w:r>
        <w:separator/>
      </w:r>
    </w:p>
  </w:footnote>
  <w:footnote w:type="continuationSeparator" w:id="0">
    <w:p w14:paraId="3172A6A7" w14:textId="77777777" w:rsidR="008C56AE" w:rsidRDefault="008C56AE" w:rsidP="000E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7F65" w14:textId="10927E2C" w:rsidR="000E4BC7" w:rsidRDefault="000E4BC7">
    <w:pPr>
      <w:pStyle w:val="Header"/>
    </w:pPr>
    <w:r>
      <w:tab/>
    </w:r>
    <w:r>
      <w:tab/>
    </w:r>
    <w:r w:rsidR="00650845">
      <w:rPr>
        <w:rFonts w:ascii="Arial" w:hAnsi="Arial" w:cs="Arial"/>
        <w:b/>
        <w:bCs/>
        <w:i/>
        <w:iCs/>
        <w:color w:val="FF000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639"/>
    <w:multiLevelType w:val="hybridMultilevel"/>
    <w:tmpl w:val="A176AD6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A2C699D"/>
    <w:multiLevelType w:val="hybridMultilevel"/>
    <w:tmpl w:val="15F80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23011"/>
    <w:multiLevelType w:val="hybridMultilevel"/>
    <w:tmpl w:val="4E42A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72212"/>
    <w:multiLevelType w:val="hybridMultilevel"/>
    <w:tmpl w:val="03B6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470C3"/>
    <w:multiLevelType w:val="hybridMultilevel"/>
    <w:tmpl w:val="58F29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355AC2"/>
    <w:multiLevelType w:val="hybridMultilevel"/>
    <w:tmpl w:val="21C4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B0ADA"/>
    <w:multiLevelType w:val="hybridMultilevel"/>
    <w:tmpl w:val="FE407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6D5DCB"/>
    <w:multiLevelType w:val="hybridMultilevel"/>
    <w:tmpl w:val="F630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727328"/>
    <w:multiLevelType w:val="hybridMultilevel"/>
    <w:tmpl w:val="20B66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56AED"/>
    <w:multiLevelType w:val="hybridMultilevel"/>
    <w:tmpl w:val="B646489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26FB8"/>
    <w:multiLevelType w:val="hybridMultilevel"/>
    <w:tmpl w:val="83FC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2B00F9"/>
    <w:multiLevelType w:val="hybridMultilevel"/>
    <w:tmpl w:val="07B4F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A20D9D"/>
    <w:multiLevelType w:val="hybridMultilevel"/>
    <w:tmpl w:val="39FA868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747CB"/>
    <w:multiLevelType w:val="hybridMultilevel"/>
    <w:tmpl w:val="854416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96634D"/>
    <w:multiLevelType w:val="hybridMultilevel"/>
    <w:tmpl w:val="4A86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AA14F4"/>
    <w:multiLevelType w:val="hybridMultilevel"/>
    <w:tmpl w:val="FD7A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40527"/>
    <w:multiLevelType w:val="multilevel"/>
    <w:tmpl w:val="A5F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F16BF"/>
    <w:multiLevelType w:val="hybridMultilevel"/>
    <w:tmpl w:val="AE30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465F8"/>
    <w:multiLevelType w:val="hybridMultilevel"/>
    <w:tmpl w:val="4836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F5240"/>
    <w:multiLevelType w:val="hybridMultilevel"/>
    <w:tmpl w:val="6F1E6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56805FD"/>
    <w:multiLevelType w:val="hybridMultilevel"/>
    <w:tmpl w:val="C410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434F2E"/>
    <w:multiLevelType w:val="hybridMultilevel"/>
    <w:tmpl w:val="C9F071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767395C"/>
    <w:multiLevelType w:val="hybridMultilevel"/>
    <w:tmpl w:val="5CF81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AF6047"/>
    <w:multiLevelType w:val="hybridMultilevel"/>
    <w:tmpl w:val="C0CA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B064C4"/>
    <w:multiLevelType w:val="multilevel"/>
    <w:tmpl w:val="E9CE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61968"/>
    <w:multiLevelType w:val="hybridMultilevel"/>
    <w:tmpl w:val="DDA0EF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C3F72A0"/>
    <w:multiLevelType w:val="hybridMultilevel"/>
    <w:tmpl w:val="5E04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D42E43"/>
    <w:multiLevelType w:val="hybridMultilevel"/>
    <w:tmpl w:val="FBAC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6578CA"/>
    <w:multiLevelType w:val="hybridMultilevel"/>
    <w:tmpl w:val="7E1C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5599">
    <w:abstractNumId w:val="1"/>
  </w:num>
  <w:num w:numId="2" w16cid:durableId="875698615">
    <w:abstractNumId w:val="3"/>
  </w:num>
  <w:num w:numId="3" w16cid:durableId="1230454876">
    <w:abstractNumId w:val="0"/>
  </w:num>
  <w:num w:numId="4" w16cid:durableId="678124529">
    <w:abstractNumId w:val="9"/>
  </w:num>
  <w:num w:numId="5" w16cid:durableId="843057311">
    <w:abstractNumId w:val="15"/>
  </w:num>
  <w:num w:numId="6" w16cid:durableId="87777363">
    <w:abstractNumId w:val="24"/>
  </w:num>
  <w:num w:numId="7" w16cid:durableId="1331102153">
    <w:abstractNumId w:val="14"/>
  </w:num>
  <w:num w:numId="8" w16cid:durableId="1511606047">
    <w:abstractNumId w:val="7"/>
  </w:num>
  <w:num w:numId="9" w16cid:durableId="324430874">
    <w:abstractNumId w:val="12"/>
  </w:num>
  <w:num w:numId="10" w16cid:durableId="1918249632">
    <w:abstractNumId w:val="5"/>
  </w:num>
  <w:num w:numId="11" w16cid:durableId="736322258">
    <w:abstractNumId w:val="4"/>
  </w:num>
  <w:num w:numId="12" w16cid:durableId="876427050">
    <w:abstractNumId w:val="16"/>
  </w:num>
  <w:num w:numId="13" w16cid:durableId="1356270572">
    <w:abstractNumId w:val="18"/>
  </w:num>
  <w:num w:numId="14" w16cid:durableId="1916159679">
    <w:abstractNumId w:val="17"/>
  </w:num>
  <w:num w:numId="15" w16cid:durableId="1567104355">
    <w:abstractNumId w:val="28"/>
  </w:num>
  <w:num w:numId="16" w16cid:durableId="374041368">
    <w:abstractNumId w:val="26"/>
  </w:num>
  <w:num w:numId="17" w16cid:durableId="2071537436">
    <w:abstractNumId w:val="13"/>
  </w:num>
  <w:num w:numId="18" w16cid:durableId="10880975">
    <w:abstractNumId w:val="19"/>
  </w:num>
  <w:num w:numId="19" w16cid:durableId="1354071126">
    <w:abstractNumId w:val="6"/>
  </w:num>
  <w:num w:numId="20" w16cid:durableId="153574855">
    <w:abstractNumId w:val="21"/>
  </w:num>
  <w:num w:numId="21" w16cid:durableId="1821774480">
    <w:abstractNumId w:val="23"/>
  </w:num>
  <w:num w:numId="22" w16cid:durableId="362219637">
    <w:abstractNumId w:val="25"/>
  </w:num>
  <w:num w:numId="23" w16cid:durableId="1119033521">
    <w:abstractNumId w:val="22"/>
  </w:num>
  <w:num w:numId="24" w16cid:durableId="358169245">
    <w:abstractNumId w:val="11"/>
  </w:num>
  <w:num w:numId="25" w16cid:durableId="1262031145">
    <w:abstractNumId w:val="20"/>
  </w:num>
  <w:num w:numId="26" w16cid:durableId="2140950553">
    <w:abstractNumId w:val="8"/>
  </w:num>
  <w:num w:numId="27" w16cid:durableId="1664357823">
    <w:abstractNumId w:val="27"/>
  </w:num>
  <w:num w:numId="28" w16cid:durableId="638002926">
    <w:abstractNumId w:val="2"/>
  </w:num>
  <w:num w:numId="29" w16cid:durableId="409542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30"/>
    <w:rsid w:val="00023B73"/>
    <w:rsid w:val="0005154E"/>
    <w:rsid w:val="000544FD"/>
    <w:rsid w:val="00055067"/>
    <w:rsid w:val="0006408D"/>
    <w:rsid w:val="000655FC"/>
    <w:rsid w:val="0007520A"/>
    <w:rsid w:val="00085AC6"/>
    <w:rsid w:val="00097704"/>
    <w:rsid w:val="000B03AF"/>
    <w:rsid w:val="000B2428"/>
    <w:rsid w:val="000B3C9A"/>
    <w:rsid w:val="000D1DF2"/>
    <w:rsid w:val="000E43A0"/>
    <w:rsid w:val="000E4679"/>
    <w:rsid w:val="000E4BC7"/>
    <w:rsid w:val="000F55DC"/>
    <w:rsid w:val="00104B4F"/>
    <w:rsid w:val="001171CD"/>
    <w:rsid w:val="00123049"/>
    <w:rsid w:val="00125119"/>
    <w:rsid w:val="001319D5"/>
    <w:rsid w:val="0015461D"/>
    <w:rsid w:val="0017211B"/>
    <w:rsid w:val="00184898"/>
    <w:rsid w:val="00186439"/>
    <w:rsid w:val="00192CA9"/>
    <w:rsid w:val="0019733E"/>
    <w:rsid w:val="001C43CB"/>
    <w:rsid w:val="001C44DE"/>
    <w:rsid w:val="001D142F"/>
    <w:rsid w:val="001D3002"/>
    <w:rsid w:val="001D4BAD"/>
    <w:rsid w:val="001E3627"/>
    <w:rsid w:val="001E4EC4"/>
    <w:rsid w:val="001F40BD"/>
    <w:rsid w:val="0021192A"/>
    <w:rsid w:val="00213D8E"/>
    <w:rsid w:val="00222A94"/>
    <w:rsid w:val="002249EC"/>
    <w:rsid w:val="00233042"/>
    <w:rsid w:val="002562D1"/>
    <w:rsid w:val="00260E05"/>
    <w:rsid w:val="0028134A"/>
    <w:rsid w:val="002A4EB8"/>
    <w:rsid w:val="002A569A"/>
    <w:rsid w:val="002A5876"/>
    <w:rsid w:val="002B405F"/>
    <w:rsid w:val="002B787B"/>
    <w:rsid w:val="002C0509"/>
    <w:rsid w:val="002D72D2"/>
    <w:rsid w:val="002E0FC9"/>
    <w:rsid w:val="002E3337"/>
    <w:rsid w:val="00317355"/>
    <w:rsid w:val="00325D2E"/>
    <w:rsid w:val="00335CB7"/>
    <w:rsid w:val="0034540C"/>
    <w:rsid w:val="00347808"/>
    <w:rsid w:val="003733DE"/>
    <w:rsid w:val="003950C7"/>
    <w:rsid w:val="00397EFF"/>
    <w:rsid w:val="003B63EE"/>
    <w:rsid w:val="003D6125"/>
    <w:rsid w:val="003E728E"/>
    <w:rsid w:val="003F747C"/>
    <w:rsid w:val="004058A7"/>
    <w:rsid w:val="004117BA"/>
    <w:rsid w:val="00413012"/>
    <w:rsid w:val="00425B0B"/>
    <w:rsid w:val="004444A4"/>
    <w:rsid w:val="004509DA"/>
    <w:rsid w:val="00453F2C"/>
    <w:rsid w:val="0045547E"/>
    <w:rsid w:val="0046653F"/>
    <w:rsid w:val="004728F8"/>
    <w:rsid w:val="004779FE"/>
    <w:rsid w:val="00484443"/>
    <w:rsid w:val="00487438"/>
    <w:rsid w:val="004924BD"/>
    <w:rsid w:val="004C43C4"/>
    <w:rsid w:val="004C68DC"/>
    <w:rsid w:val="004D5DAC"/>
    <w:rsid w:val="004E123B"/>
    <w:rsid w:val="005007C9"/>
    <w:rsid w:val="00501D6E"/>
    <w:rsid w:val="0050349E"/>
    <w:rsid w:val="0052781E"/>
    <w:rsid w:val="005303CD"/>
    <w:rsid w:val="00536A4D"/>
    <w:rsid w:val="00544C4D"/>
    <w:rsid w:val="00553E63"/>
    <w:rsid w:val="00554693"/>
    <w:rsid w:val="0057095E"/>
    <w:rsid w:val="00575E7E"/>
    <w:rsid w:val="00581AD6"/>
    <w:rsid w:val="00584C44"/>
    <w:rsid w:val="005A3207"/>
    <w:rsid w:val="005C31D3"/>
    <w:rsid w:val="005C6EE3"/>
    <w:rsid w:val="005D3BBE"/>
    <w:rsid w:val="005F079B"/>
    <w:rsid w:val="005F67D4"/>
    <w:rsid w:val="006012F0"/>
    <w:rsid w:val="00614526"/>
    <w:rsid w:val="006154FD"/>
    <w:rsid w:val="00616258"/>
    <w:rsid w:val="00616662"/>
    <w:rsid w:val="00625F1E"/>
    <w:rsid w:val="006274EF"/>
    <w:rsid w:val="006415EF"/>
    <w:rsid w:val="00645FBE"/>
    <w:rsid w:val="00650845"/>
    <w:rsid w:val="00662A40"/>
    <w:rsid w:val="00672514"/>
    <w:rsid w:val="0068795C"/>
    <w:rsid w:val="006A27FE"/>
    <w:rsid w:val="006A400C"/>
    <w:rsid w:val="006B0538"/>
    <w:rsid w:val="006B1B56"/>
    <w:rsid w:val="006D0D5D"/>
    <w:rsid w:val="006D3C75"/>
    <w:rsid w:val="00704BD5"/>
    <w:rsid w:val="00711CE2"/>
    <w:rsid w:val="0071399F"/>
    <w:rsid w:val="0071506E"/>
    <w:rsid w:val="00744DD3"/>
    <w:rsid w:val="00750264"/>
    <w:rsid w:val="00761EC3"/>
    <w:rsid w:val="00762418"/>
    <w:rsid w:val="00770798"/>
    <w:rsid w:val="00772032"/>
    <w:rsid w:val="00782EE0"/>
    <w:rsid w:val="0079675D"/>
    <w:rsid w:val="007A387F"/>
    <w:rsid w:val="007B3A92"/>
    <w:rsid w:val="007B4E52"/>
    <w:rsid w:val="007D5712"/>
    <w:rsid w:val="007E6F1D"/>
    <w:rsid w:val="007E7E99"/>
    <w:rsid w:val="007E7F4D"/>
    <w:rsid w:val="008049DB"/>
    <w:rsid w:val="00823DB0"/>
    <w:rsid w:val="00874B30"/>
    <w:rsid w:val="0087619E"/>
    <w:rsid w:val="0088049F"/>
    <w:rsid w:val="008C2733"/>
    <w:rsid w:val="008C56AE"/>
    <w:rsid w:val="008D360A"/>
    <w:rsid w:val="008E15CF"/>
    <w:rsid w:val="008F65C4"/>
    <w:rsid w:val="00907445"/>
    <w:rsid w:val="00911997"/>
    <w:rsid w:val="00924E34"/>
    <w:rsid w:val="00927E16"/>
    <w:rsid w:val="009356E3"/>
    <w:rsid w:val="009413A7"/>
    <w:rsid w:val="00961091"/>
    <w:rsid w:val="009758B3"/>
    <w:rsid w:val="00990512"/>
    <w:rsid w:val="009B2051"/>
    <w:rsid w:val="009C2F6F"/>
    <w:rsid w:val="009E0712"/>
    <w:rsid w:val="009F395C"/>
    <w:rsid w:val="00A0317D"/>
    <w:rsid w:val="00A24BAE"/>
    <w:rsid w:val="00A3110F"/>
    <w:rsid w:val="00A31534"/>
    <w:rsid w:val="00A3246F"/>
    <w:rsid w:val="00A471E5"/>
    <w:rsid w:val="00A50009"/>
    <w:rsid w:val="00A52E34"/>
    <w:rsid w:val="00A5312C"/>
    <w:rsid w:val="00A65001"/>
    <w:rsid w:val="00A76F93"/>
    <w:rsid w:val="00A77A1C"/>
    <w:rsid w:val="00A81C56"/>
    <w:rsid w:val="00A82D4B"/>
    <w:rsid w:val="00A82E67"/>
    <w:rsid w:val="00A84E37"/>
    <w:rsid w:val="00A87E73"/>
    <w:rsid w:val="00A95123"/>
    <w:rsid w:val="00AB5A5B"/>
    <w:rsid w:val="00AE26A6"/>
    <w:rsid w:val="00AE26AA"/>
    <w:rsid w:val="00AE554E"/>
    <w:rsid w:val="00AE736B"/>
    <w:rsid w:val="00AF2563"/>
    <w:rsid w:val="00B02C1D"/>
    <w:rsid w:val="00B1656C"/>
    <w:rsid w:val="00B2152E"/>
    <w:rsid w:val="00B86E5D"/>
    <w:rsid w:val="00B87C03"/>
    <w:rsid w:val="00BC3750"/>
    <w:rsid w:val="00BE5B75"/>
    <w:rsid w:val="00BF4767"/>
    <w:rsid w:val="00BF7818"/>
    <w:rsid w:val="00C02926"/>
    <w:rsid w:val="00C131D9"/>
    <w:rsid w:val="00C26F32"/>
    <w:rsid w:val="00C35F7B"/>
    <w:rsid w:val="00C6329D"/>
    <w:rsid w:val="00C708EF"/>
    <w:rsid w:val="00C76ACA"/>
    <w:rsid w:val="00C770AD"/>
    <w:rsid w:val="00C8596A"/>
    <w:rsid w:val="00C91406"/>
    <w:rsid w:val="00C95954"/>
    <w:rsid w:val="00CB793C"/>
    <w:rsid w:val="00CC4358"/>
    <w:rsid w:val="00CE1012"/>
    <w:rsid w:val="00CE1E20"/>
    <w:rsid w:val="00CF626F"/>
    <w:rsid w:val="00CF657A"/>
    <w:rsid w:val="00D1273C"/>
    <w:rsid w:val="00D230A3"/>
    <w:rsid w:val="00D2388A"/>
    <w:rsid w:val="00D57581"/>
    <w:rsid w:val="00D62B15"/>
    <w:rsid w:val="00D63CD7"/>
    <w:rsid w:val="00D73766"/>
    <w:rsid w:val="00D778C8"/>
    <w:rsid w:val="00D8587B"/>
    <w:rsid w:val="00D868CD"/>
    <w:rsid w:val="00D95287"/>
    <w:rsid w:val="00DB139D"/>
    <w:rsid w:val="00DB3655"/>
    <w:rsid w:val="00DC44EA"/>
    <w:rsid w:val="00DF0F6B"/>
    <w:rsid w:val="00E0243F"/>
    <w:rsid w:val="00E03197"/>
    <w:rsid w:val="00E23C9C"/>
    <w:rsid w:val="00E40ED2"/>
    <w:rsid w:val="00E47863"/>
    <w:rsid w:val="00E5029F"/>
    <w:rsid w:val="00E54526"/>
    <w:rsid w:val="00E73456"/>
    <w:rsid w:val="00E75441"/>
    <w:rsid w:val="00E93F5B"/>
    <w:rsid w:val="00E96ADF"/>
    <w:rsid w:val="00EA4D6A"/>
    <w:rsid w:val="00EB0AA3"/>
    <w:rsid w:val="00EB695D"/>
    <w:rsid w:val="00ED0E84"/>
    <w:rsid w:val="00EE61C9"/>
    <w:rsid w:val="00EF135E"/>
    <w:rsid w:val="00F04C69"/>
    <w:rsid w:val="00F06DA8"/>
    <w:rsid w:val="00F12617"/>
    <w:rsid w:val="00F12B1E"/>
    <w:rsid w:val="00F1751E"/>
    <w:rsid w:val="00F24800"/>
    <w:rsid w:val="00F51B48"/>
    <w:rsid w:val="00F54951"/>
    <w:rsid w:val="00F54B7F"/>
    <w:rsid w:val="00F609C1"/>
    <w:rsid w:val="00F766C4"/>
    <w:rsid w:val="00F92D19"/>
    <w:rsid w:val="00F9719B"/>
    <w:rsid w:val="00FA5388"/>
    <w:rsid w:val="00FB5E15"/>
    <w:rsid w:val="00FD01A0"/>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2D212E"/>
  <w15:chartTrackingRefBased/>
  <w15:docId w15:val="{B12BC411-E789-47EE-A6BF-D929A6D8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152E"/>
    <w:pPr>
      <w:shd w:val="pct30" w:color="auto" w:fill="auto"/>
      <w:spacing w:after="360" w:line="240" w:lineRule="auto"/>
      <w:jc w:val="center"/>
      <w:outlineLvl w:val="0"/>
    </w:pPr>
    <w:rPr>
      <w:rFonts w:ascii="Arial Rounded MT Bold" w:eastAsia="Times New Roman" w:hAnsi="Arial Rounded MT Bold" w:cs="Times New Roman"/>
      <w:b/>
      <w:bCs/>
      <w:caps/>
      <w:color w:val="000000"/>
      <w:spacing w:val="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7FE"/>
    <w:pPr>
      <w:ind w:left="720"/>
      <w:contextualSpacing/>
    </w:pPr>
  </w:style>
  <w:style w:type="paragraph" w:styleId="Footer">
    <w:name w:val="footer"/>
    <w:basedOn w:val="Normal"/>
    <w:link w:val="FooterChar"/>
    <w:uiPriority w:val="99"/>
    <w:unhideWhenUsed/>
    <w:rsid w:val="0050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D6E"/>
  </w:style>
  <w:style w:type="character" w:styleId="PageNumber">
    <w:name w:val="page number"/>
    <w:basedOn w:val="DefaultParagraphFont"/>
    <w:uiPriority w:val="99"/>
    <w:semiHidden/>
    <w:unhideWhenUsed/>
    <w:rsid w:val="00501D6E"/>
  </w:style>
  <w:style w:type="paragraph" w:styleId="BodyText">
    <w:name w:val="Body Text"/>
    <w:basedOn w:val="Normal"/>
    <w:link w:val="BodyTextChar"/>
    <w:rsid w:val="00501D6E"/>
    <w:pPr>
      <w:spacing w:after="240" w:line="240" w:lineRule="auto"/>
      <w:jc w:val="right"/>
    </w:pPr>
    <w:rPr>
      <w:rFonts w:ascii="Berlin Sans FB" w:eastAsia="Times New Roman" w:hAnsi="Berlin Sans FB" w:cs="Times New Roman"/>
      <w:b/>
      <w:bCs/>
      <w:color w:val="000000"/>
      <w:sz w:val="36"/>
      <w:szCs w:val="20"/>
    </w:rPr>
  </w:style>
  <w:style w:type="character" w:customStyle="1" w:styleId="BodyTextChar">
    <w:name w:val="Body Text Char"/>
    <w:basedOn w:val="DefaultParagraphFont"/>
    <w:link w:val="BodyText"/>
    <w:rsid w:val="00501D6E"/>
    <w:rPr>
      <w:rFonts w:ascii="Berlin Sans FB" w:eastAsia="Times New Roman" w:hAnsi="Berlin Sans FB" w:cs="Times New Roman"/>
      <w:b/>
      <w:bCs/>
      <w:color w:val="000000"/>
      <w:sz w:val="36"/>
      <w:szCs w:val="20"/>
    </w:rPr>
  </w:style>
  <w:style w:type="character" w:customStyle="1" w:styleId="Heading1Char">
    <w:name w:val="Heading 1 Char"/>
    <w:basedOn w:val="DefaultParagraphFont"/>
    <w:link w:val="Heading1"/>
    <w:rsid w:val="00B2152E"/>
    <w:rPr>
      <w:rFonts w:ascii="Arial Rounded MT Bold" w:eastAsia="Times New Roman" w:hAnsi="Arial Rounded MT Bold" w:cs="Times New Roman"/>
      <w:b/>
      <w:bCs/>
      <w:caps/>
      <w:color w:val="000000"/>
      <w:spacing w:val="80"/>
      <w:sz w:val="24"/>
      <w:szCs w:val="20"/>
      <w:shd w:val="pct30" w:color="auto" w:fill="auto"/>
    </w:rPr>
  </w:style>
  <w:style w:type="paragraph" w:styleId="NoSpacing">
    <w:name w:val="No Spacing"/>
    <w:uiPriority w:val="1"/>
    <w:qFormat/>
    <w:rsid w:val="00335CB7"/>
    <w:pPr>
      <w:spacing w:after="0" w:line="240" w:lineRule="auto"/>
      <w:jc w:val="both"/>
    </w:pPr>
    <w:rPr>
      <w:rFonts w:ascii="Berlin Sans FB" w:eastAsia="Times New Roman" w:hAnsi="Berlin Sans FB" w:cs="Times New Roman"/>
      <w:color w:val="000000"/>
      <w:szCs w:val="20"/>
    </w:rPr>
  </w:style>
  <w:style w:type="table" w:styleId="PlainTable3">
    <w:name w:val="Plain Table 3"/>
    <w:basedOn w:val="TableNormal"/>
    <w:uiPriority w:val="43"/>
    <w:rsid w:val="003950C7"/>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0E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C7"/>
  </w:style>
  <w:style w:type="character" w:styleId="BookTitle">
    <w:name w:val="Book Title"/>
    <w:basedOn w:val="DefaultParagraphFont"/>
    <w:uiPriority w:val="33"/>
    <w:qFormat/>
    <w:rsid w:val="008E15CF"/>
    <w:rPr>
      <w:b/>
      <w:bCs/>
      <w:i/>
      <w:iCs/>
      <w:spacing w:val="5"/>
    </w:rPr>
  </w:style>
  <w:style w:type="character" w:styleId="PlaceholderText">
    <w:name w:val="Placeholder Text"/>
    <w:basedOn w:val="DefaultParagraphFont"/>
    <w:uiPriority w:val="99"/>
    <w:semiHidden/>
    <w:rsid w:val="0088049F"/>
    <w:rPr>
      <w:color w:val="808080"/>
    </w:rPr>
  </w:style>
  <w:style w:type="paragraph" w:customStyle="1" w:styleId="Default">
    <w:name w:val="Default"/>
    <w:rsid w:val="00704BD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NormalWeb">
    <w:name w:val="Normal (Web)"/>
    <w:basedOn w:val="Normal"/>
    <w:uiPriority w:val="99"/>
    <w:semiHidden/>
    <w:unhideWhenUsed/>
    <w:rsid w:val="00F51B48"/>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290">
      <w:bodyDiv w:val="1"/>
      <w:marLeft w:val="0"/>
      <w:marRight w:val="0"/>
      <w:marTop w:val="0"/>
      <w:marBottom w:val="0"/>
      <w:divBdr>
        <w:top w:val="none" w:sz="0" w:space="0" w:color="auto"/>
        <w:left w:val="none" w:sz="0" w:space="0" w:color="auto"/>
        <w:bottom w:val="none" w:sz="0" w:space="0" w:color="auto"/>
        <w:right w:val="none" w:sz="0" w:space="0" w:color="auto"/>
      </w:divBdr>
    </w:div>
    <w:div w:id="19165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CESASHARE-1677598112-722</_dlc_DocId>
    <_dlc_DocIdUrl xmlns="ba40182b-7e92-4cbc-a1b6-78a4b8b3046a">
      <Url>https://cesacatholic.sharepoint.com/sites/CESAShare/_layouts/15/DocIdRedir.aspx?ID=CESASHARE-1677598112-722</Url>
      <Description>CESASHARE-1677598112-722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82cc94b-5530-403b-8ef6-b808a4f38b4d" ContentTypeId="0x010100810757AD5AD3BA468B176691EDEEF4A2" PreviousValue="false"/>
</file>

<file path=customXml/item4.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FE72B-6FFB-4660-9CA0-845FFC3DD193}">
  <ds:schemaRefs>
    <ds:schemaRef ds:uri="http://schemas.microsoft.com/office/2006/metadata/properties"/>
    <ds:schemaRef ds:uri="http://purl.org/dc/terms/"/>
    <ds:schemaRef ds:uri="http://schemas.openxmlformats.org/package/2006/metadata/core-properties"/>
    <ds:schemaRef ds:uri="ba40182b-7e92-4cbc-a1b6-78a4b8b3046a"/>
    <ds:schemaRef ds:uri="http://schemas.microsoft.com/office/2006/documentManagement/types"/>
    <ds:schemaRef ds:uri="http://www.w3.org/XML/1998/namespace"/>
    <ds:schemaRef ds:uri="http://schemas.microsoft.com/office/infopath/2007/PartnerControls"/>
    <ds:schemaRef ds:uri="http://purl.org/dc/elements/1.1/"/>
    <ds:schemaRef ds:uri="8d8cb858-ed6e-46cf-aa02-d7de9df0c648"/>
    <ds:schemaRef ds:uri="http://purl.org/dc/dcmitype/"/>
  </ds:schemaRefs>
</ds:datastoreItem>
</file>

<file path=customXml/itemProps2.xml><?xml version="1.0" encoding="utf-8"?>
<ds:datastoreItem xmlns:ds="http://schemas.openxmlformats.org/officeDocument/2006/customXml" ds:itemID="{6A137ED2-39C1-4F00-82A1-4C3B828B4D6E}">
  <ds:schemaRefs>
    <ds:schemaRef ds:uri="http://schemas.openxmlformats.org/officeDocument/2006/bibliography"/>
  </ds:schemaRefs>
</ds:datastoreItem>
</file>

<file path=customXml/itemProps3.xml><?xml version="1.0" encoding="utf-8"?>
<ds:datastoreItem xmlns:ds="http://schemas.openxmlformats.org/officeDocument/2006/customXml" ds:itemID="{DA5964D0-04C2-4B63-96BF-000827AD224C}">
  <ds:schemaRefs>
    <ds:schemaRef ds:uri="Microsoft.SharePoint.Taxonomy.ContentTypeSync"/>
  </ds:schemaRefs>
</ds:datastoreItem>
</file>

<file path=customXml/itemProps4.xml><?xml version="1.0" encoding="utf-8"?>
<ds:datastoreItem xmlns:ds="http://schemas.openxmlformats.org/officeDocument/2006/customXml" ds:itemID="{F4C444E3-AC53-4840-982A-1BB548AAD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8FDFC-E84D-4C4A-B2AF-0749FFAB0135}">
  <ds:schemaRefs>
    <ds:schemaRef ds:uri="http://schemas.microsoft.com/sharepoint/events"/>
  </ds:schemaRefs>
</ds:datastoreItem>
</file>

<file path=customXml/itemProps6.xml><?xml version="1.0" encoding="utf-8"?>
<ds:datastoreItem xmlns:ds="http://schemas.openxmlformats.org/officeDocument/2006/customXml" ds:itemID="{BE30CFB2-F54C-4CAD-A61B-5BAA1AF8B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7753</Characters>
  <Application>Microsoft Office Word</Application>
  <DocSecurity>6</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Erica (CESA)</dc:creator>
  <cp:keywords/>
  <dc:description/>
  <cp:lastModifiedBy>Andrea Mackereth</cp:lastModifiedBy>
  <cp:revision>2</cp:revision>
  <cp:lastPrinted>2023-09-14T05:08:00Z</cp:lastPrinted>
  <dcterms:created xsi:type="dcterms:W3CDTF">2023-09-14T05:18:00Z</dcterms:created>
  <dcterms:modified xsi:type="dcterms:W3CDTF">2023-09-14T05:18:00Z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GrammarlyDocumentId">
    <vt:lpwstr>9210f774bc2d86f4aad23b4de92ee812a58779912f5363a6d114c3a1d52c98ef</vt:lpwstr>
  </property>
  <property fmtid="{D5CDD505-2E9C-101B-9397-08002B2CF9AE}" pid="4" name="MediaServiceImageTags">
    <vt:lpwstr/>
  </property>
  <property fmtid="{D5CDD505-2E9C-101B-9397-08002B2CF9AE}" pid="5" name="_dlc_DocIdItemGuid">
    <vt:lpwstr>790a3450-cfad-40d6-bad8-e3a8947b478e</vt:lpwstr>
  </property>
  <property fmtid="{D5CDD505-2E9C-101B-9397-08002B2CF9AE}" pid="6" name="Business Function">
    <vt:lpwstr/>
  </property>
</Properties>
</file>